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511AB4" w:rsidRPr="00180B27" w:rsidTr="007F26E8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11AB4" w:rsidRPr="00180B27" w:rsidRDefault="00511AB4" w:rsidP="00C07B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«Средняя школа № 41» Петропавловск-Камчатского городского округа</w:t>
            </w:r>
          </w:p>
        </w:tc>
      </w:tr>
      <w:tr w:rsidR="00511AB4" w:rsidRPr="00180B27" w:rsidTr="007F26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11AB4" w:rsidRPr="00180B27" w:rsidRDefault="00511AB4" w:rsidP="00C07B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1AB4" w:rsidRPr="00180B27" w:rsidTr="007F26E8">
        <w:trPr>
          <w:jc w:val="center"/>
        </w:trPr>
        <w:tc>
          <w:tcPr>
            <w:tcW w:w="2376" w:type="dxa"/>
          </w:tcPr>
          <w:p w:rsidR="00511AB4" w:rsidRPr="00180B27" w:rsidRDefault="00511AB4" w:rsidP="00C07B25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1AB4" w:rsidRPr="00180B27" w:rsidRDefault="00511AB4" w:rsidP="00C07B2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41»</w:t>
            </w:r>
          </w:p>
        </w:tc>
        <w:tc>
          <w:tcPr>
            <w:tcW w:w="2375" w:type="dxa"/>
          </w:tcPr>
          <w:p w:rsidR="00511AB4" w:rsidRPr="00180B27" w:rsidRDefault="00511AB4" w:rsidP="00C07B25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B4" w:rsidRPr="00180B27" w:rsidTr="007F26E8">
        <w:trPr>
          <w:jc w:val="center"/>
        </w:trPr>
        <w:tc>
          <w:tcPr>
            <w:tcW w:w="9571" w:type="dxa"/>
            <w:gridSpan w:val="3"/>
          </w:tcPr>
          <w:p w:rsidR="00511AB4" w:rsidRPr="00180B27" w:rsidRDefault="00511AB4" w:rsidP="00C07B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8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11AB4" w:rsidRPr="00180B27" w:rsidRDefault="00511AB4" w:rsidP="00C07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D6A" w:rsidRPr="00180B27" w:rsidRDefault="00511AB4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6E5D6A" w:rsidRPr="00180B27" w:rsidRDefault="006E5D6A" w:rsidP="00C07B2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«</w:t>
      </w:r>
      <w:r w:rsidR="00C07B25" w:rsidRPr="00180B27">
        <w:rPr>
          <w:rFonts w:ascii="Times New Roman" w:hAnsi="Times New Roman" w:cs="Times New Roman"/>
          <w:sz w:val="24"/>
          <w:szCs w:val="24"/>
          <w:lang w:val="ru-RU"/>
        </w:rPr>
        <w:t>Средняя школа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№ 41»</w:t>
      </w:r>
      <w:r w:rsidR="00FA4971"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Петропавловск-Камчатского городского округа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6009F" w:rsidRPr="00180B27" w:rsidRDefault="006E5D6A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4"/>
        <w:gridCol w:w="6891"/>
      </w:tblGrid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 w:rsidR="00C07B25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41» (сокращенное название МБОУ «Средняя школа» № 41)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Адволодкина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Петропавловск-Камчатский, ул. Первомайская 15 «А»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27-38-69, 27-38-59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school_41 pkgo_41@mail.ru</w:t>
            </w:r>
          </w:p>
        </w:tc>
      </w:tr>
      <w:tr w:rsidR="00A6009F" w:rsidRPr="00180B27" w:rsidTr="00C07B25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C07B25" w:rsidP="00C07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EEC4A4"/>
                <w:lang w:val="ru-RU"/>
              </w:rPr>
              <w:t>Учредителем МБОУ "Средняя школа № 41" является Петропавловск-Камчатский городской округ. От имени городского округа функции и полномочия Учредителя осуществляются администрацией Петропавловск-Камчатского городского округа в лице Управления образования администрации Петропавловск-Камчатского городского округа.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1962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E5D6A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№ 2301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14.03.2016 г</w:t>
            </w:r>
          </w:p>
        </w:tc>
      </w:tr>
      <w:tr w:rsidR="00A6009F" w:rsidRPr="00180B27" w:rsidTr="006E5D6A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государственнойаккредитации</w:t>
            </w:r>
            <w:proofErr w:type="spellEnd"/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D6A" w:rsidRPr="00180B27" w:rsidRDefault="006E5D6A" w:rsidP="00C07B25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№ 872 от 30 мая 2013 г.</w:t>
            </w:r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D6A" w:rsidRPr="00180B27" w:rsidRDefault="006E5D6A" w:rsidP="00C07B25">
      <w:pPr>
        <w:pStyle w:val="a8"/>
        <w:ind w:left="360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lastRenderedPageBreak/>
        <w:t xml:space="preserve">Муниципальное бюджетное общеобразовательное учреждение «Средняя школа № 41» расположена в      км от города. 49% обучающихся проживает   в п. Заозерный; </w:t>
      </w:r>
      <w:r w:rsidRPr="00180B27">
        <w:rPr>
          <w:rFonts w:ascii="Times New Roman" w:hAnsi="Times New Roman" w:cs="Times New Roman"/>
          <w:b/>
          <w:szCs w:val="24"/>
        </w:rPr>
        <w:t>47%</w:t>
      </w:r>
      <w:r w:rsidRPr="00180B27">
        <w:rPr>
          <w:rFonts w:ascii="Times New Roman" w:hAnsi="Times New Roman" w:cs="Times New Roman"/>
          <w:szCs w:val="24"/>
        </w:rPr>
        <w:t xml:space="preserve"> проживает в п. Дальний; 4% - иные.</w:t>
      </w:r>
    </w:p>
    <w:p w:rsidR="006E5D6A" w:rsidRPr="00180B27" w:rsidRDefault="006E5D6A" w:rsidP="00C07B25">
      <w:pPr>
        <w:pStyle w:val="a8"/>
        <w:ind w:left="360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 xml:space="preserve">В 52% случаев в школе учились родители обучающихся; в </w:t>
      </w:r>
      <w:r w:rsidRPr="00180B27">
        <w:rPr>
          <w:rFonts w:ascii="Times New Roman" w:hAnsi="Times New Roman" w:cs="Times New Roman"/>
          <w:b/>
          <w:szCs w:val="24"/>
        </w:rPr>
        <w:t>26%</w:t>
      </w:r>
      <w:r w:rsidRPr="00180B27">
        <w:rPr>
          <w:rFonts w:ascii="Times New Roman" w:hAnsi="Times New Roman" w:cs="Times New Roman"/>
          <w:szCs w:val="24"/>
        </w:rPr>
        <w:t xml:space="preserve"> случаев – учатся братья и сестры; </w:t>
      </w:r>
      <w:r w:rsidRPr="00180B27">
        <w:rPr>
          <w:rFonts w:ascii="Times New Roman" w:hAnsi="Times New Roman" w:cs="Times New Roman"/>
          <w:b/>
          <w:szCs w:val="24"/>
        </w:rPr>
        <w:t>22% занимают</w:t>
      </w:r>
      <w:r w:rsidRPr="00180B27">
        <w:rPr>
          <w:rFonts w:ascii="Times New Roman" w:hAnsi="Times New Roman" w:cs="Times New Roman"/>
          <w:szCs w:val="24"/>
        </w:rPr>
        <w:t xml:space="preserve"> другие категории. </w:t>
      </w:r>
    </w:p>
    <w:p w:rsidR="006E5D6A" w:rsidRPr="00180B27" w:rsidRDefault="006E5D6A" w:rsidP="00C07B25">
      <w:pPr>
        <w:pStyle w:val="a8"/>
        <w:ind w:left="360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</w:t>
      </w:r>
      <w:proofErr w:type="gramStart"/>
      <w:r w:rsidRPr="00180B27">
        <w:rPr>
          <w:rFonts w:ascii="Times New Roman" w:hAnsi="Times New Roman" w:cs="Times New Roman"/>
          <w:szCs w:val="24"/>
        </w:rPr>
        <w:t>и  среднего</w:t>
      </w:r>
      <w:proofErr w:type="gramEnd"/>
      <w:r w:rsidRPr="00180B27">
        <w:rPr>
          <w:rFonts w:ascii="Times New Roman" w:hAnsi="Times New Roman" w:cs="Times New Roman"/>
          <w:szCs w:val="24"/>
        </w:rPr>
        <w:t xml:space="preserve"> общего образования. Также Школа реализует образовательные программы дополнительного образования детей.</w:t>
      </w:r>
    </w:p>
    <w:p w:rsidR="00A6009F" w:rsidRPr="00180B27" w:rsidRDefault="006E5D6A" w:rsidP="00C07B2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</w:t>
      </w:r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6009F" w:rsidRPr="00180B27" w:rsidRDefault="006E5D6A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652DCC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</w:p>
    <w:p w:rsidR="00E50FC8" w:rsidRPr="00180B27" w:rsidRDefault="00E50FC8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719"/>
      </w:tblGrid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эффективность взаимодействия структурных подразделений организации, утверждает штатное расписание, отчетную документации</w:t>
            </w:r>
            <w:r w:rsidRPr="00180B27">
              <w:rPr>
                <w:rFonts w:ascii="Times New Roman" w:hAnsi="Times New Roman" w:cs="Times New Roman"/>
                <w:sz w:val="24"/>
                <w:szCs w:val="24"/>
              </w:rPr>
              <w:cr/>
              <w:t>организации. Осуществляет общее руководство Школой.</w:t>
            </w:r>
          </w:p>
        </w:tc>
      </w:tr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Создан для руководства педагогической деятельностью в школе;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Рассматривает следующие вопросы: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- разрабатывает образовательные программы;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-выбор учебников, учебных пособий, средств обучения и воспитания;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- аттестация повышение квалификации педагогических работников;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 xml:space="preserve">-координация </w:t>
            </w:r>
            <w:proofErr w:type="gramStart"/>
            <w:r w:rsidRPr="00180B27">
              <w:rPr>
                <w:rFonts w:ascii="Times New Roman" w:hAnsi="Times New Roman" w:cs="Times New Roman"/>
                <w:szCs w:val="24"/>
              </w:rPr>
              <w:t>деятельности  методических</w:t>
            </w:r>
            <w:proofErr w:type="gramEnd"/>
            <w:r w:rsidRPr="00180B27">
              <w:rPr>
                <w:rFonts w:ascii="Times New Roman" w:hAnsi="Times New Roman" w:cs="Times New Roman"/>
                <w:szCs w:val="24"/>
              </w:rPr>
              <w:t xml:space="preserve"> объединений</w:t>
            </w:r>
          </w:p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Помогает в проведении ученических общешкольных мероприятий, вносит предложения о дальнейшем развитии учебно-воспитательного процесса.</w:t>
            </w:r>
          </w:p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Орган ученического самоуправления.</w:t>
            </w:r>
          </w:p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C8" w:rsidRPr="00180B27" w:rsidTr="007F26E8"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0" w:type="auto"/>
            <w:shd w:val="clear" w:color="auto" w:fill="auto"/>
          </w:tcPr>
          <w:p w:rsidR="00E50FC8" w:rsidRPr="00180B27" w:rsidRDefault="00E50FC8" w:rsidP="00C07B25">
            <w:pPr>
              <w:pStyle w:val="a8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0B27">
              <w:rPr>
                <w:rFonts w:ascii="Times New Roman" w:hAnsi="Times New Roman" w:cs="Times New Roman"/>
                <w:szCs w:val="24"/>
              </w:rPr>
              <w:t>Оказывает воздействие на поведение и отношение учащихся к учебе, предотвращает совершение проступков и преступлений.</w:t>
            </w:r>
          </w:p>
          <w:p w:rsidR="00E50FC8" w:rsidRPr="00180B27" w:rsidRDefault="00E50FC8" w:rsidP="00C07B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C8" w:rsidRPr="00180B27" w:rsidRDefault="00E50FC8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6009F" w:rsidRPr="00180B27" w:rsidRDefault="006E5D6A" w:rsidP="00C07B25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начальных классов</w:t>
      </w:r>
    </w:p>
    <w:p w:rsidR="00A6009F" w:rsidRPr="00180B27" w:rsidRDefault="00652DCC" w:rsidP="00C07B25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естественно- </w:t>
      </w:r>
      <w:r w:rsidR="006E5D6A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математический цикл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009F" w:rsidRPr="00180B27" w:rsidRDefault="006E5D6A" w:rsidP="00C07B25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гуманитарный цикл</w:t>
      </w:r>
      <w:r w:rsidR="00652DCC" w:rsidRPr="0018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</w:t>
      </w:r>
      <w:r w:rsidR="00C07B2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 и</w:t>
      </w:r>
      <w:r w:rsidR="006E5D6A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 поведения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несовершеннолетних обучающихся в Школе действуют </w:t>
      </w:r>
      <w:r w:rsidR="005D1CDE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профилактики.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B77852" w:rsidRPr="00180B27" w:rsidRDefault="00B77852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C07B2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B77852" w:rsidRPr="00180B27" w:rsidRDefault="00B77852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C07B2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(реализация</w:t>
      </w:r>
      <w:r w:rsidR="00C07B2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ООО), 10–11 классов – на 2-летний нормативный срок освоения образовательной программы среднего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(ФГОС СОО).</w:t>
      </w:r>
    </w:p>
    <w:p w:rsidR="005D1CDE" w:rsidRPr="00180B27" w:rsidRDefault="00B77852" w:rsidP="00C07B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180B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="005D1CDE" w:rsidRPr="00180B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Надомное </w:t>
      </w:r>
      <w:r w:rsidR="00C07B25" w:rsidRPr="00180B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1CDE" w:rsidRPr="00180B27">
        <w:rPr>
          <w:rFonts w:ascii="Times New Roman" w:hAnsi="Times New Roman" w:cs="Times New Roman"/>
          <w:b/>
          <w:sz w:val="24"/>
          <w:szCs w:val="24"/>
          <w:lang w:val="ru-RU"/>
        </w:rPr>
        <w:t>обучение</w:t>
      </w:r>
      <w:proofErr w:type="gramEnd"/>
      <w:r w:rsidR="005D1CDE" w:rsidRPr="00180B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D1CDE" w:rsidRPr="00180B27" w:rsidRDefault="005D1CDE" w:rsidP="00C07B25">
      <w:pPr>
        <w:rPr>
          <w:rFonts w:ascii="Times New Roman" w:hAnsi="Times New Roman" w:cs="Times New Roman"/>
          <w:sz w:val="24"/>
          <w:szCs w:val="24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Система надомного обучения функци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онирует в школе уже много лет. </w:t>
      </w:r>
      <w:r w:rsidRPr="00180B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18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18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180B27">
        <w:rPr>
          <w:rFonts w:ascii="Times New Roman" w:hAnsi="Times New Roman" w:cs="Times New Roman"/>
          <w:sz w:val="24"/>
          <w:szCs w:val="24"/>
        </w:rPr>
        <w:t xml:space="preserve"> на постоянном надомном обучение не было учащихся, были лишь разовые (по мере поступления заявлений от родителей)</w:t>
      </w:r>
    </w:p>
    <w:p w:rsidR="005D1CDE" w:rsidRPr="00180B27" w:rsidRDefault="005D1CDE" w:rsidP="00C07B25">
      <w:pPr>
        <w:rPr>
          <w:rFonts w:ascii="Times New Roman" w:hAnsi="Times New Roman" w:cs="Times New Roman"/>
          <w:sz w:val="24"/>
          <w:szCs w:val="24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С данной категорией учащихся работают педагоги, использующие индивидуальный подход к таким детям. </w:t>
      </w:r>
      <w:r w:rsidRPr="00180B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18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180B27">
        <w:rPr>
          <w:rFonts w:ascii="Times New Roman" w:hAnsi="Times New Roman" w:cs="Times New Roman"/>
          <w:sz w:val="24"/>
          <w:szCs w:val="24"/>
        </w:rPr>
        <w:t xml:space="preserve"> с такими учащимися учителя активно применяют ИКТ. Такие ребята в полной мере принимают участие во всех делах класса и школы. </w:t>
      </w:r>
    </w:p>
    <w:p w:rsidR="005D1CDE" w:rsidRPr="00180B27" w:rsidRDefault="005D1CDE" w:rsidP="00C07B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7852" w:rsidRPr="00180B27" w:rsidRDefault="00B77852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7B25" w:rsidRPr="00180B27" w:rsidRDefault="00F76509" w:rsidP="00C07B2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76509" w:rsidRPr="00180B27" w:rsidRDefault="00F76509" w:rsidP="00C07B25">
      <w:pPr>
        <w:ind w:right="150" w:firstLine="5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воспитательной работы школы в 2019-2020 учебном году являлось создание условий для всестороннего развития личности, для самовыражения и саморазвития учащихся. Воспитательная работа школы охватывала весь педагогический процесс, интегрируя учебные знания, экскурсионную деятельность, внеклассные и внешкольные мероприятия, и была направлена на реализацию следующих задач:</w:t>
      </w:r>
    </w:p>
    <w:p w:rsidR="00F76509" w:rsidRPr="00180B27" w:rsidRDefault="00F76509" w:rsidP="00C07B25">
      <w:pPr>
        <w:numPr>
          <w:ilvl w:val="0"/>
          <w:numId w:val="16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F76509" w:rsidRPr="00180B27" w:rsidRDefault="00F76509" w:rsidP="00C07B25">
      <w:pPr>
        <w:numPr>
          <w:ilvl w:val="0"/>
          <w:numId w:val="16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F76509" w:rsidRPr="00180B27" w:rsidRDefault="00F76509" w:rsidP="00C07B25">
      <w:pPr>
        <w:numPr>
          <w:ilvl w:val="0"/>
          <w:numId w:val="16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коллектива.</w:t>
      </w:r>
    </w:p>
    <w:p w:rsidR="00F76509" w:rsidRPr="00180B27" w:rsidRDefault="00F76509" w:rsidP="00C07B25">
      <w:pPr>
        <w:numPr>
          <w:ilvl w:val="0"/>
          <w:numId w:val="16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системы семейного воспитания, повышение ответственности родителей за воспитание и обучение детей.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76509" w:rsidRPr="00180B27" w:rsidRDefault="00F76509" w:rsidP="00C07B25">
      <w:pPr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система школы опирается на следующие нормативные документы: Конвенция о правах ребенка,  Закон РФ «Об образовании»,  Национальная доктрина образования в РФ, Федеральная программа развития образования, Письмо Министерства образования РФ «Об официальных ритуалах  в общеобразовательных учреждениях, связанных с применением государственных символов Российской Федерации», Федеральный закон «Об основных гарантиях прав ребенка в РФ»,  Методические рекомендации по организации деятельности классного руководителя в ОУ», Федеральное законодательство «Об охране здоровья школьников», Федеральный закон от 24 июня 1999 г. </w:t>
      </w:r>
      <w:r w:rsidRPr="00180B27">
        <w:rPr>
          <w:rFonts w:ascii="Times New Roman" w:hAnsi="Times New Roman" w:cs="Times New Roman"/>
          <w:sz w:val="24"/>
          <w:szCs w:val="24"/>
        </w:rPr>
        <w:t>N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120-ФЗ "Об основах системы профилактики безнадзорности и правонарушений несовершеннолетних", Устав МБОУ « Средняя школа№41»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Для реализации воспитательных задач были задействованы кадры: заместитель директора, социальный педагог, заведующий библиотекой, классный руководитель, учителя – предметники, педагог-организатор.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В целях оказания помощи классным руководителям, повышения теоретического уровня и педагогической квалификации классных руководителей была организована работа методического объединения классных руководителей.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В 2019-2020 учебном году МО проводило работу по решению следующих задач: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оказание помощи классному руководителю в совершенствовании форм организации воспитательной работы класса;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организация педагогической деятельности с учетом индивидуальных особенностей учащихся;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использование в воспитательном процессе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технологий, методик и приемов оздоровления учащихся.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начале года были составлены и предоставлены к проверке планы воспитательной работы класса. Планы составлены согласно Положению о плане воспитательной работы классного руководителя. В сентябре месяце были проверены все планы. Итоги контроля заслушивались на методическом объединении, написана справка. В начале учебного года обязательно каждым классным руководителем составлялся социальный паспорт класса. </w:t>
      </w:r>
    </w:p>
    <w:p w:rsidR="00F76509" w:rsidRPr="00180B27" w:rsidRDefault="00F76509" w:rsidP="00C0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планам воспитательной работы было видно, что в каждом классе было организовано самоуправление.      Классные руководители стараются развивать познавательные интересы, интеллектуальный уровень, творческие способности обучающихся для этого проводились различные по форме мероприятия, проводились тематические и информационные классные часы, единый классный час, велась индивидуальная работа с учащимися, мероприятия совместно с родителями, встречи с интересными людьми, просмотры и обсуждение видеороликов, просмотр презентаций.  В планах воспитательной работы проставлена отметка о выполнении всех мероприятий. В рамках внеурочной деятельности были организованы посещения: театра, музея, культурно - досуговых центров.        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Важным аспектом в воспитании личности является подготовка обучающихся к труду и выбору профессии, поэтому ставится вопрос по профориентации обучающихся. Уже в начальных классах педагоги вводят ребят в мир профессий.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Все классные мероприятия были нацелены на сплочение коллектива учащихся, развитие творческих способностей и способствовали интеллектуальному развитию.   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Анализ деятельности классных руководителей за учебный год показывает, что их профессиональное мастерство имеет хороший уровень. Большинство педагогов имеют многолетний опыт работы в роли классного руководителя. В течение учебного года осуществлялась методическая помощь молодым классным руководителям.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Администрацией образовательного учреждения, социальным </w:t>
      </w:r>
      <w:r w:rsidR="00C07B25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педагогом посещались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родительские собрания, классные часы, мероприятия.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 мероприятия по плану воспитательной работы. По планам воспитательной работы видно, что во всех классах целенаправленно ведется работа с родительской общественностью, классный руководитель тесно сотрудничает с родительским комитетом.   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В течение учебного года проводились родительские собрания, тематические, итоговые собрания общешкольные и по классам. При проведении родительских собраний классные руководители старались использовать различные формы: просмотр видеороликов (обсуждении), лекции, просмотр презентаций, беседы, индивидуальная работа, приглашение специалистов, анкетирование.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Также родители привлекались к организации и участию в общешкольных и классных мероприятиях (особенно в начальных классах).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Кроме того, в начале учебного года проводилось формирование банка данных по итогам организации занятости, обучающихся в кружках и секциях.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На протяжении года также велась индивидуальная работа с обучающимися «группы риска».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течение учебного года осуществлялась проверка правильности ведения классными руководителями документации, контроль над выполнением воспитательного плана.  При проверке документации классного руководителя было выявлено, что классные руководители имеют всю документацию: планы воспитательной работы, протоколы родительских собраний.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Приоритетным направлением воспитательного процесса является формирование и развитие единой системы школьного и классного самоуправления, развитие и поддержка творческой инициативы школьников. Самоуправление обучающихся – это самостоятельность в проявлении инициативы, выдвижении собственных идей, принятии решений, их реализация в интересах своего коллектива. Самостоятельность выражается в планировании и организации деятельности своего коллектива, анализе своей работы, подведении итогов сделанного и принятии соответствующих решений, что способствует самовоспитанию и </w:t>
      </w:r>
      <w:r w:rsidR="00C07B25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развитию личных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качеств учащихся, формированию активной гражданской позиции. Ученическое самоуправление складывается из самоуправления в классах и самоуправления в образовательном учреждении. По инициативе детского объединения организовывались общешкольные дела.</w:t>
      </w:r>
    </w:p>
    <w:p w:rsidR="00F76509" w:rsidRPr="00180B27" w:rsidRDefault="00F76509" w:rsidP="00C07B25">
      <w:pPr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509" w:rsidRPr="00180B27" w:rsidRDefault="00F76509" w:rsidP="00C07B25">
      <w:pPr>
        <w:ind w:right="150"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Важнейшей составляющей в воспитании является формирование у молодого поколения качеств гражданина-патриота, готовности к выполнению гражданского долга, конституционных обязанностей, воспитание чувства любви к своей Родине, малой родине, тем местам, где мы живем, учимся, растем. Значимыми мероприятиями по гражданско-патриотическому воспитанию в учёном году были такие мероприятия:</w:t>
      </w:r>
    </w:p>
    <w:p w:rsidR="00F76509" w:rsidRPr="00180B27" w:rsidRDefault="00F76509" w:rsidP="00C0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Общешкольная линейка для ребят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, посвященная 74 годовщине Курильской Десантной операции по освобождению Курильских островов и окончания Второй мировой войны.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Подготовительную работу и проведение мероприятия осуществил 8класс совместно с классным руководителем.</w:t>
      </w:r>
    </w:p>
    <w:p w:rsidR="00F76509" w:rsidRPr="00180B27" w:rsidRDefault="00F76509" w:rsidP="00C07B25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формирования целостного представления о терроризме как общественно опасном, угрожающем явлении современного мира. Для понимания событий, происходящих в стране и мире, адекватно оценивать их. В школе прошла памятная линейка, посвященная Дню солидарности в борьбе с терроризмом «Беслан - незаживающая рана», почтили память по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погибшим минутой молчания.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В этом году классные часы были проведены под лозунгом «Камчатка против террора.</w:t>
      </w:r>
    </w:p>
    <w:p w:rsidR="00F76509" w:rsidRPr="00180B27" w:rsidRDefault="00F76509" w:rsidP="00C07B25">
      <w:pPr>
        <w:numPr>
          <w:ilvl w:val="0"/>
          <w:numId w:val="17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Общешкольный классный час для ребят</w:t>
      </w:r>
      <w:r w:rsidR="00C07B25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7-11классов, посвящённый Дню народного единства подготовила и провела директор школы.</w:t>
      </w:r>
    </w:p>
    <w:p w:rsidR="00F76509" w:rsidRPr="00180B27" w:rsidRDefault="00F76509" w:rsidP="00C07B25">
      <w:pPr>
        <w:numPr>
          <w:ilvl w:val="0"/>
          <w:numId w:val="18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Общешкольный классный час, посвящённый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Дню Бородинского сражения в русской армии под командованием М.И. Кутузова с французской армией для ребят 9-11 классов подготовила и провела классный руководитель совместно с классом 9 класса.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было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интересным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познавательным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видеоматериалов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6509" w:rsidRPr="00180B27" w:rsidRDefault="00F76509" w:rsidP="00C07B25">
      <w:pPr>
        <w:numPr>
          <w:ilvl w:val="0"/>
          <w:numId w:val="18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Ребята-юнармейцы из отряда «Патриоты» приняли участие в Третьем региональном слёте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Росгвардии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76509" w:rsidRPr="00180B27" w:rsidRDefault="00F76509" w:rsidP="00C07B25">
      <w:pPr>
        <w:numPr>
          <w:ilvl w:val="0"/>
          <w:numId w:val="18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 кружка «Патриоты» приняли участие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180B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городском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180B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смотре юнармейских уголков «</w:t>
      </w:r>
      <w:r w:rsidRPr="00180B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Русская воинская доблесть». </w:t>
      </w:r>
      <w:r w:rsidRPr="00180B27">
        <w:rPr>
          <w:rFonts w:ascii="Times New Roman" w:hAnsi="Times New Roman" w:cs="Times New Roman"/>
          <w:bCs/>
          <w:sz w:val="24"/>
          <w:szCs w:val="24"/>
        </w:rPr>
        <w:t xml:space="preserve">(1место). </w:t>
      </w:r>
    </w:p>
    <w:p w:rsidR="00F76509" w:rsidRPr="00180B27" w:rsidRDefault="00F76509" w:rsidP="00C07B25">
      <w:pPr>
        <w:numPr>
          <w:ilvl w:val="0"/>
          <w:numId w:val="18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военно-исторический </w:t>
      </w:r>
      <w:proofErr w:type="spellStart"/>
      <w:r w:rsidRPr="00180B27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«Время выбрало нас» (2место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180B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Праздник проводится с целью формирования военно-патриотического сознания подростков, позитивного отношения к военной службе, сохранение памяти о великих исторических подвигах защитников Отечества.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Руководителями кружков «Золотое слово» и «Патриоты» совместно было подготовлено и проведено мероприятие, посвящённое Дню неизвестного солдата. В мероприятии использовались видеоряд, музыкальный ряд, презентация, качественно был подобран материал. 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Ребята - юнармейцы совместно с руководителем приняли участие в торжественном мероприятии, посвящённом переименованию противодиверсионного катера «</w:t>
      </w:r>
      <w:proofErr w:type="spellStart"/>
      <w:r w:rsidRPr="00180B27">
        <w:rPr>
          <w:rFonts w:ascii="Times New Roman" w:hAnsi="Times New Roman" w:cs="Times New Roman"/>
          <w:sz w:val="24"/>
          <w:szCs w:val="24"/>
          <w:lang w:val="ru-RU"/>
        </w:rPr>
        <w:t>пдрк</w:t>
      </w:r>
      <w:proofErr w:type="spellEnd"/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П-431» в «Юнармеец Чукотки» и передача Знамени Всероссийской патриотической </w:t>
      </w:r>
      <w:r w:rsidR="00C07B25" w:rsidRPr="00180B27">
        <w:rPr>
          <w:rFonts w:ascii="Times New Roman" w:hAnsi="Times New Roman" w:cs="Times New Roman"/>
          <w:sz w:val="24"/>
          <w:szCs w:val="24"/>
          <w:lang w:val="ru-RU"/>
        </w:rPr>
        <w:t>молодёжи эстафеты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добрых дел СК РФ, посвящённой 75-годовщине Победы в Великой Отечественной войне 1941-1945гг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День героев Отечества. Участие юнармейцев в Третьем региональном фестивале «Безопасный город».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Региональный конкурс «Делай как я» номинации: «Лучший юнармеец» (3м.,4м.).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«Лучший педагог(инструктор) военно-патриотического клуба (обьединения»1место заняла руководитель кружка.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Наша школа ежегодно участвует в городской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интеллектуально-познавательной игре «Свет Руси.» В этом году ребят 4 класса также приняли участие в данном мероприятии. </w:t>
      </w:r>
      <w:r w:rsidRPr="00180B2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Игра проводится с целью реализации государственных интересов в области патриотического воспитания детей.</w:t>
      </w:r>
    </w:p>
    <w:p w:rsidR="00F76509" w:rsidRPr="00180B27" w:rsidRDefault="00F76509" w:rsidP="00C07B25">
      <w:pPr>
        <w:numPr>
          <w:ilvl w:val="0"/>
          <w:numId w:val="20"/>
        </w:numPr>
        <w:spacing w:before="0" w:beforeAutospacing="0" w:after="0" w:afterAutospacing="0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ознакомление учащихся с многообразием культур коренных народов, населяющих нашу страну;</w:t>
      </w:r>
    </w:p>
    <w:p w:rsidR="00F76509" w:rsidRPr="00180B27" w:rsidRDefault="00F76509" w:rsidP="00C07B25">
      <w:pPr>
        <w:numPr>
          <w:ilvl w:val="0"/>
          <w:numId w:val="20"/>
        </w:numPr>
        <w:spacing w:before="0" w:beforeAutospacing="0" w:after="0" w:afterAutospacing="0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ознакомление учащихся с разнообразием растительного и животного мира родного края;</w:t>
      </w:r>
    </w:p>
    <w:p w:rsidR="00F76509" w:rsidRPr="00180B27" w:rsidRDefault="00F76509" w:rsidP="00C07B25">
      <w:pPr>
        <w:numPr>
          <w:ilvl w:val="0"/>
          <w:numId w:val="20"/>
        </w:numPr>
        <w:spacing w:before="0" w:beforeAutospacing="0" w:after="0" w:afterAutospacing="0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бережного отношения к природе; </w:t>
      </w:r>
    </w:p>
    <w:p w:rsidR="00F76509" w:rsidRPr="00180B27" w:rsidRDefault="00F76509" w:rsidP="00C07B25">
      <w:pPr>
        <w:numPr>
          <w:ilvl w:val="0"/>
          <w:numId w:val="20"/>
        </w:numPr>
        <w:spacing w:before="0" w:beforeAutospacing="0" w:after="0" w:afterAutospacing="0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закрепить знаний о геральдических символах Российской Федерации и Камчатского края.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lastRenderedPageBreak/>
        <w:t>Классными руководителями 3,4,5 классов были организованы экскурсии по памятным местам города.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Ребята 9 класса приняли участие в краевом конкурсе «Я живу на Камчатке.»</w:t>
      </w:r>
    </w:p>
    <w:p w:rsidR="00F76509" w:rsidRPr="00180B27" w:rsidRDefault="00C07B25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Для ребят</w:t>
      </w:r>
      <w:r w:rsidR="00F76509"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5-7 классов была проведена </w:t>
      </w:r>
      <w:proofErr w:type="spellStart"/>
      <w:r w:rsidR="00F76509" w:rsidRPr="00180B27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="00F76509" w:rsidRPr="00180B27">
        <w:rPr>
          <w:rFonts w:ascii="Times New Roman" w:hAnsi="Times New Roman" w:cs="Times New Roman"/>
          <w:sz w:val="24"/>
          <w:szCs w:val="24"/>
          <w:lang w:val="ru-RU"/>
        </w:rPr>
        <w:t>-игра «Я живу на Камчатке. Для игры были подобраны интересные задания, ребята с удовольствием принимали участие в интеллектуально-познавательной игре. Классный руководитель привлекла ребят своего класса, распределив их по станциям, тем самым заинтересовав.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 чтецов, посвящённый 75летию Победы «Победу славим мы веками». На городском конкурсе в разных возрастных категориях наши ребята являются призёрами и </w:t>
      </w:r>
      <w:r w:rsidR="00C07B25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победителями.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декабря во всех классах прошел Единый классный час, посвященный празднованию 26-летия Конституции Российской Федерации. Состоялся просмотр презентации.  В школьной библиотеке была организованна выставка книг.</w:t>
      </w:r>
    </w:p>
    <w:p w:rsidR="00F76509" w:rsidRPr="00180B27" w:rsidRDefault="00F76509" w:rsidP="00C07B25">
      <w:pPr>
        <w:numPr>
          <w:ilvl w:val="0"/>
          <w:numId w:val="19"/>
        </w:num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месячника оборонно-массовой и спортивной работы, посвященного Дню защитника Отечества прошли мероприятия по общешкольному плану.</w:t>
      </w:r>
    </w:p>
    <w:p w:rsidR="00F76509" w:rsidRPr="00180B27" w:rsidRDefault="00F76509" w:rsidP="00C07B25">
      <w:pPr>
        <w:pStyle w:val="a8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</w:t>
      </w:r>
    </w:p>
    <w:p w:rsidR="00F76509" w:rsidRPr="00180B27" w:rsidRDefault="00F76509" w:rsidP="00C07B25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данного направления прошли следующие мероприятия: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В целях организации торжественного начала учебного года, прошла линейка «Первый звонок». На линейки присутствовали гости. 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«День самоуправления» для обучающихся 1-11 классов (отв. Совет старшеклассников, 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педагог-организатор — это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мероприятие, конечно, учителя не забудут. Так интересно оно было продумано и проведено ребятами из Совета старшеклассников.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Cs w:val="24"/>
          <w:lang w:eastAsia="ru-RU"/>
        </w:rPr>
      </w:pPr>
      <w:hyperlink r:id="rId5" w:history="1">
        <w:r w:rsidRPr="00180B27">
          <w:rPr>
            <w:rStyle w:val="a9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«Посвящение в первоклассники»</w:t>
        </w:r>
      </w:hyperlink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для обучающихся 1-х классов. Это мероприятие новое в нашей школе. Хотелось бы, чтобы классные руководители 1,5 классов подхватили эту инициативу. Ведь, как правило, на такие мероприятия приходят родители, что делает их участниками учебно-воспитательной жизни школы. 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Важным аспектом в воспитании личности является подготовка обучающихся к труду и выбору профессии, поэтому ставится вопрос по профориентации обучающихся. Уже в начальных классах педагоги вводят ребят в мир профессий.  Реализуя направление </w:t>
      </w:r>
      <w:proofErr w:type="spellStart"/>
      <w:r w:rsidRPr="00180B27">
        <w:rPr>
          <w:rFonts w:ascii="Times New Roman" w:eastAsia="Times New Roman" w:hAnsi="Times New Roman" w:cs="Times New Roman"/>
          <w:szCs w:val="24"/>
          <w:lang w:eastAsia="ru-RU"/>
        </w:rPr>
        <w:t>профориентационной</w:t>
      </w:r>
      <w:proofErr w:type="spellEnd"/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деятельности, проводились тематические экскурсии: выставка «Образование. Карьера. Увлечения» в рамках форума «Маршрут в будущее», в школе была организована встреча с 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представителями сотрудников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МВД.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>В рамках реализации проекта «Не время для героизма» состоялась встреча старшеклассников с представителями МЧС России по Камчатскому краю с просмотром короткометражного фильма.</w:t>
      </w:r>
    </w:p>
    <w:p w:rsidR="00F76509" w:rsidRPr="00180B27" w:rsidRDefault="00F76509" w:rsidP="00C07B25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Конкурс профессий – для ребят 1-11классов. Данное мероприятие разработала классный руководитель 2 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класса.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Ребята 1-6 классов «защищали» выбранную профессию, используя различные формы: интервью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(1 класс);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танец и стихи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(2класс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), презентация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с использованием стихов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(3класс),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сценка,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(4класс),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песня,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монтаж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(5класс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), презентация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>стихи (6класс</w:t>
      </w:r>
      <w:r w:rsidR="00E2326A" w:rsidRPr="00180B27">
        <w:rPr>
          <w:rFonts w:ascii="Times New Roman" w:eastAsia="Times New Roman" w:hAnsi="Times New Roman" w:cs="Times New Roman"/>
          <w:szCs w:val="24"/>
          <w:lang w:eastAsia="ru-RU"/>
        </w:rPr>
        <w:t>). Самыми яркими</w:t>
      </w:r>
      <w:r w:rsidRPr="00180B27">
        <w:rPr>
          <w:rFonts w:ascii="Times New Roman" w:eastAsia="Times New Roman" w:hAnsi="Times New Roman" w:cs="Times New Roman"/>
          <w:szCs w:val="24"/>
          <w:lang w:eastAsia="ru-RU"/>
        </w:rPr>
        <w:t xml:space="preserve"> и запоминающими выступлениями были выступления ребята 2 и 4 классов. Классным руководителям обратить внимание на подготовку ребят к мероприятиям, использовать интересные формы, отрабатывать выступления детей, особенно в части прочтения стихов.</w:t>
      </w:r>
    </w:p>
    <w:p w:rsidR="00180B27" w:rsidRPr="00180B27" w:rsidRDefault="00F76509" w:rsidP="00C07B25">
      <w:pPr>
        <w:numPr>
          <w:ilvl w:val="0"/>
          <w:numId w:val="22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для ребята 7-11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классов была «Защита Професси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и» в форме суда, что было очень</w:t>
      </w:r>
    </w:p>
    <w:p w:rsidR="00F76509" w:rsidRPr="00180B27" w:rsidRDefault="00F76509" w:rsidP="00180B27">
      <w:p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интересным. Ребята выступали в различных ролях: прокурор, адвокат, свидетели, классные руководителями проведена хорошая подготовка ребят к мероприятию, показали свои творческие способности и раскрывали творчество детей.</w:t>
      </w:r>
    </w:p>
    <w:p w:rsidR="00F76509" w:rsidRPr="00180B27" w:rsidRDefault="00F76509" w:rsidP="00C07B25">
      <w:pPr>
        <w:numPr>
          <w:ilvl w:val="0"/>
          <w:numId w:val="22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Новогодний утренник для ребят 1-3 классов был проведён в форме сказки и хороводных игр. Ребята 7 класса были ведущими на празднике. Ребята выступили прекрасно, с задором. В целом праздник удался, но не достаточно было проведено подвижных игр, песен, танцев. </w:t>
      </w:r>
    </w:p>
    <w:p w:rsidR="00F76509" w:rsidRPr="00180B27" w:rsidRDefault="00F76509" w:rsidP="00C07B25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Новогоднее мероприятие среди 4-6 классов были проведены с учётом возраста ребят, были подобраны интересные конкурсы. Классными руководителями были придуманы интересные выступления детей. Ребятам было очень весело на данном мероприятии.</w:t>
      </w:r>
    </w:p>
    <w:p w:rsidR="00F76509" w:rsidRPr="00180B27" w:rsidRDefault="00F76509" w:rsidP="00180B27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ребят 7-11классов праздничное мероприятие, приуроченное ко Дню кино. Ребята инсценировали, пели в караоке, разыгрывали сказку, участвовали в викторине. Организованно, с привлечением большого количества родительской общественности прошла Сладкоежка для обучающихся 1-11 классов.</w:t>
      </w:r>
    </w:p>
    <w:p w:rsidR="00F76509" w:rsidRPr="00180B27" w:rsidRDefault="00F76509" w:rsidP="00C07B25">
      <w:pPr>
        <w:numPr>
          <w:ilvl w:val="0"/>
          <w:numId w:val="21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протяжении нескольких лет в школе выпускается газета. Интересны по содержанию выпуски школьной газеты «Школьная Правда». </w:t>
      </w:r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509" w:rsidRPr="00180B27" w:rsidRDefault="00F76509" w:rsidP="00C07B25">
      <w:pPr>
        <w:numPr>
          <w:ilvl w:val="0"/>
          <w:numId w:val="21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городском конкурсе творческих работ «Профессии в моей семье» (1,1, 2.3 места в разных номинациях. Праздничная программа «Самый дорогой мой человек» (ко Дню матери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классов были представлены поздравительные открытки для мам в виде песен, танцев, сценок. В качестве ведущих были задействованы ребята 4,5 классов. Ребята выступали эмоционально, были хорошо подготовлены, хотя и читали текст.</w:t>
      </w:r>
    </w:p>
    <w:p w:rsidR="00F76509" w:rsidRPr="00180B27" w:rsidRDefault="00F76509" w:rsidP="00C07B25">
      <w:p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Советом старшеклассников была проведена акция «Добрых дел.» Ребята продумали различны задания, конкурсы, мастер-классы. Итогом этого мероприятия был запланирован просмотр фильма «Один плюс один» с обсуждением.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учебного года велась профилактическая работа среди обучающихся.  Реализована работа по учету учащихся всех социальных категорий. Социальным педагогом своевременно проводилась корректировка данных социального паспорта школы и непосредственно личных данных учащихся, состоящих на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внутришкольном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учете.  Благодаря совместной работе классных руководителей и социального педагога оперативно выявлялись дети и семьи «групп риска». Обучающиеся «группы риска» находились на контроле в течение всего года, а особенно в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каникулярный период. На отдельных учащихся была составлена педагогическая характеристика и индивидуальный план сопровождения.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Социальный педагог проводил изучение контингента подростков и их семей, начиная с младших классов, выявлял учащихся, оказавшихся в трудной жизненной ситуации.  К сожалению, в образовательном учреждении имеются родители, ненадлежащим образом исполняющих родительские обязанности по содержанию, воспитанию и обучению детей. С целью проверки режима дня и досуга детей, контроля социальным педагогом совместно с классными руководителями, были проведены рейды в неблагополучные семьи.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года социальный педагог поддерживает связь с родителями, классными руководителями, комиссией по делам несовершеннолетних, ПДН. Большое внимание в школе уделяется профилактике правонарушений среди учащихся.  Проводилась профилактика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девиантного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поведения обучающихся, оказывалась индивидуальная, коррекционная помощь учащимся.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С целью охраны и защиты прав детства в образовательном учреждении осуществлялся комплекс мероприятий по воспитанию, образованию, развитию и социальной защите опекаемых детей.  Администрация школы, социальный педагог, классный руководитель, учителя-предметники оказывают индивидуальную, психолого-педагогическую помощь опекаемым детям.   Все опекаемые проживают с опекунами.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Воспитательная работа образовательного учреждения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и сотрудничества, перерастающего в активную помощь.</w:t>
      </w:r>
    </w:p>
    <w:p w:rsidR="00F76509" w:rsidRPr="00180B27" w:rsidRDefault="00F76509" w:rsidP="00180B2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С этой целью в образовательном учреждении велась работа с родителями (законными представителями).  В течение учебного года проводились областные родительские собрания, тематические, итоговые собрания общешкольные и по классам (Протоколы). Также родители привлекались к организации и участию в общешкольных и классных мероприятиях. Родители были частыми гостями на школьных праздниках, конкурсах, спортивных состязаниях. Они являются помощниками классных руководителей в организации походов в театры, экскурсий, выпускных вечеров.  Проведенный мониторинг степени удовлетворенности качеством образовательных услуг с родителями (законными представителями) показывает, высокий уровень. Анкетирование показало, что родители удовлетворены работой в классе и образовательного учреждения. Семья относится к школе положительно. Родители дают положительную оценку: профессиональному уровню педагогов; уровню и качеству знаний, которые ребенок получает в образовательном учреждении по основным предметам; организацией питания, возможностью участия родителей в жизни школы, уровню психологического комфорта ребенка в образовательном учреждении.  По мнению родителей: индивидуальные особенности детей в школе учитываются. Родители отмечают работу классного руководителя с классом как хорошую.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Работа по формированию у детей потребности здорового образа жизни проводилась через реализацию мероприятий: </w:t>
      </w:r>
    </w:p>
    <w:p w:rsidR="00F76509" w:rsidRPr="00180B27" w:rsidRDefault="00F76509" w:rsidP="00C07B25">
      <w:pPr>
        <w:numPr>
          <w:ilvl w:val="0"/>
          <w:numId w:val="23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Городские соревнования по настольному теннису – (команда 3место)</w:t>
      </w:r>
    </w:p>
    <w:p w:rsidR="00F76509" w:rsidRPr="00180B27" w:rsidRDefault="00F76509" w:rsidP="00C07B25">
      <w:pPr>
        <w:numPr>
          <w:ilvl w:val="0"/>
          <w:numId w:val="23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Краевые соревнования по пожарно-прикладному спорту. Команда-участники. Личные: 1 и 3 места.</w:t>
      </w:r>
    </w:p>
    <w:p w:rsidR="00F76509" w:rsidRPr="00180B27" w:rsidRDefault="00F76509" w:rsidP="00C07B25">
      <w:pPr>
        <w:numPr>
          <w:ilvl w:val="0"/>
          <w:numId w:val="23"/>
        </w:numPr>
        <w:ind w:left="870" w:righ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«День здоровья», участие во Всероссийском дне бега «Кросс наций – 2019». В этом году к участию были привлечены ребята 2,3 классов, были проведены» Весёлые старты» </w:t>
      </w:r>
    </w:p>
    <w:p w:rsidR="00F76509" w:rsidRPr="00180B27" w:rsidRDefault="00F76509" w:rsidP="00180B2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пропаганды правил поведения на дороге для обучающихся 1-х классов силами инспектора ДПС и агитбригадой ЮИД «Дорожный патруль» проведено «Посвящение в пешеходы». Перед ребятами выступил старший инспектор по пропаганде безопасности дорожного движения, посмотрели и обсудили фильм «Поведение на дорогах». Во всех классах проведены профилактические мероприятия «Уроки безопасности».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Открытое мероприятие, посвящённое «Всемирному дню памяти жертв дорожно-транспортных происшествий».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Педагогом-организатором была проведена игровая программа по правилам дорожного движения. В мероприятии были использованы различные наглядные материалы, видеоматериалы с разбором ситуаций на дорогах.</w:t>
      </w:r>
    </w:p>
    <w:p w:rsidR="00F76509" w:rsidRPr="00180B27" w:rsidRDefault="00F76509" w:rsidP="00180B2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профилактики наркомании и токсикомании в молодёжной среде группа приняла участие в муниципальном конкурсе- деловой игре «Профилактика глазами молодёжи». Ребятами и с привлечением родителей был разработан проект спортивной площадки в рамках муниципального этапа Всероссийского конкурса «Идеи, преображения города». Команда заняла 3место.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>Диплом 1 степени в региональном этапе Всероссийского фестиваля "</w:t>
      </w:r>
      <w:proofErr w:type="spellStart"/>
      <w:r w:rsidRPr="00180B27">
        <w:rPr>
          <w:rFonts w:ascii="Times New Roman" w:hAnsi="Times New Roman" w:cs="Times New Roman"/>
          <w:szCs w:val="24"/>
        </w:rPr>
        <w:t>Эколят</w:t>
      </w:r>
      <w:proofErr w:type="spellEnd"/>
      <w:r w:rsidRPr="00180B27">
        <w:rPr>
          <w:rFonts w:ascii="Times New Roman" w:hAnsi="Times New Roman" w:cs="Times New Roman"/>
          <w:szCs w:val="24"/>
        </w:rPr>
        <w:t xml:space="preserve"> - молодые защитники природы".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>Диплом лауреата регионального этапа выставки-конференции учащихся "Отечество".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>Участие в Региональном этапе конкурса «Рождественские чтения» с проектом «Камчатский бурый медведь хочет жить.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>Победа в Региональном этапе конкурса "Рождественские чтения" 2 место. с Проектом «Сохранение традиций аборигенов Камчатки».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 xml:space="preserve">Победа во Всероссийском Социальном проекте профессиональной ориентации школьников- «Зеленая Кисточка» 10 участников проекта «Камчатский бурый медведь хочет жить».  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 xml:space="preserve">Участие и диплом 3 степени в региональном конкурсе «Подрост». 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 xml:space="preserve">Лауреаты краевого конкурса школьных музеев – 1 место. 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lastRenderedPageBreak/>
        <w:t>Дипломант Всероссийского конкурса «Отечество».</w:t>
      </w:r>
    </w:p>
    <w:p w:rsidR="00F76509" w:rsidRPr="00180B27" w:rsidRDefault="00F76509" w:rsidP="00C07B2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0B27">
        <w:rPr>
          <w:rFonts w:ascii="Times New Roman" w:hAnsi="Times New Roman" w:cs="Times New Roman"/>
          <w:szCs w:val="24"/>
        </w:rPr>
        <w:t>Участие в краевой краеведческой олимпиады.</w:t>
      </w:r>
    </w:p>
    <w:p w:rsidR="00F76509" w:rsidRPr="00180B27" w:rsidRDefault="00F76509" w:rsidP="00C07B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Вывод: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целом, можно сказать, что задачи, поставленные 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2019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180B27"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выполнены: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аспекты воспитательной работы позволяли учащимся проявлять свои творческие способности;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воспитательная работа в школе помогала созданию здорового детского коллектива; 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тесное сотрудничество учителей и обучающихся способствовало формированию хорошей атмосферы, основанной на доверии, понимании и коллективном творчестве.</w:t>
      </w:r>
    </w:p>
    <w:p w:rsidR="00F76509" w:rsidRPr="00180B27" w:rsidRDefault="00F76509" w:rsidP="00C07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 образовательного учреждения закрепляют и развивают традиции, созданные в школе, расширяют возможности для самореализации и самосовершенствования обучающихся, через различные формы воспитательной работы, внеурочной деятельности.</w:t>
      </w:r>
    </w:p>
    <w:p w:rsidR="00F76509" w:rsidRPr="00180B27" w:rsidRDefault="00F76509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F76509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</w:t>
      </w:r>
      <w:r w:rsidR="00652DCC"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76509" w:rsidRPr="00180B27" w:rsidRDefault="00F76509" w:rsidP="00C0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имеются дополнительные условия для развития творческих способностей учащихся, воспитания чувства ответственности за порученное дело. Для этого работают кружки разного направления.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5107"/>
      </w:tblGrid>
      <w:tr w:rsidR="00F76509" w:rsidRPr="00180B27" w:rsidTr="007F26E8">
        <w:trPr>
          <w:trHeight w:val="44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180B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Название  кружка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кружка</w:t>
            </w:r>
            <w:proofErr w:type="spellEnd"/>
          </w:p>
        </w:tc>
      </w:tr>
      <w:tr w:rsidR="00F76509" w:rsidRPr="00180B27" w:rsidTr="007F26E8">
        <w:trPr>
          <w:trHeight w:val="36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Коцай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6509" w:rsidRPr="00180B27" w:rsidTr="007F26E8">
        <w:trPr>
          <w:trHeight w:val="26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76509" w:rsidRPr="00180B27" w:rsidTr="007F26E8">
        <w:trPr>
          <w:trHeight w:val="35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76509" w:rsidRPr="00180B27" w:rsidTr="007F26E8">
        <w:trPr>
          <w:trHeight w:val="35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76509" w:rsidRPr="00180B27" w:rsidRDefault="00F76509" w:rsidP="00C0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09" w:rsidRPr="00180B27" w:rsidRDefault="00F76509" w:rsidP="00C0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Умелый подход к детям, аккуратное, энтузиазм и целенаправленность - главные черты этих руководителей кружков.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активизируют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proofErr w:type="spellEnd"/>
      <w:r w:rsidRPr="001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6509" w:rsidRPr="00180B27" w:rsidRDefault="00F76509" w:rsidP="00C07B2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09" w:rsidRPr="00180B27" w:rsidRDefault="00F76509" w:rsidP="00C07B2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9F" w:rsidRPr="00180B27" w:rsidRDefault="00A6009F" w:rsidP="00C07B2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180B27" w:rsidRP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 показателей за 2016–2019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327"/>
        <w:gridCol w:w="1508"/>
        <w:gridCol w:w="1672"/>
        <w:gridCol w:w="1454"/>
        <w:gridCol w:w="1712"/>
      </w:tblGrid>
      <w:tr w:rsidR="00A6009F" w:rsidRPr="00180B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A6009F" w:rsidRPr="00180B27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932F7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932F7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932F7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932F7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803878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6009F" w:rsidRPr="00180B27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6009F" w:rsidRPr="00180B27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C392D"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среднем общем </w:t>
            </w: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6009F" w:rsidRPr="00180B27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A6009F" w:rsidRPr="00180B27" w:rsidRDefault="00A6009F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6009F" w:rsidRPr="00180B27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32105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Профильного и углубленного обучения в Школе нет. 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ОВЗ и инвалидностью в 2019 году в Школе было 2 человек.</w:t>
      </w:r>
    </w:p>
    <w:p w:rsidR="00A6009F" w:rsidRPr="00180B27" w:rsidRDefault="00A6009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показателю «успеваемость» в 2019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Style w:val="a3"/>
        <w:tblW w:w="9088" w:type="dxa"/>
        <w:tblLook w:val="04A0" w:firstRow="1" w:lastRow="0" w:firstColumn="1" w:lastColumn="0" w:noHBand="0" w:noVBand="1"/>
      </w:tblPr>
      <w:tblGrid>
        <w:gridCol w:w="891"/>
        <w:gridCol w:w="1533"/>
        <w:gridCol w:w="983"/>
        <w:gridCol w:w="922"/>
        <w:gridCol w:w="943"/>
        <w:gridCol w:w="1300"/>
        <w:gridCol w:w="1258"/>
        <w:gridCol w:w="1258"/>
      </w:tblGrid>
      <w:tr w:rsidR="00771E4D" w:rsidRPr="00180B27" w:rsidTr="000811B6">
        <w:trPr>
          <w:trHeight w:val="898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  <w:gridSpan w:val="2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Уровень  обученности</w:t>
            </w:r>
            <w:proofErr w:type="gramEnd"/>
          </w:p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(5+4+3)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Резерв повышения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ур-ня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</w:tc>
      </w:tr>
      <w:tr w:rsidR="00771E4D" w:rsidRPr="00180B27" w:rsidTr="000811B6">
        <w:trPr>
          <w:trHeight w:val="285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Хор. 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</w:tr>
      <w:tr w:rsidR="00771E4D" w:rsidRPr="00180B27" w:rsidTr="000811B6">
        <w:trPr>
          <w:trHeight w:val="599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771E4D" w:rsidRPr="00180B27" w:rsidTr="000811B6">
        <w:trPr>
          <w:trHeight w:val="599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1E4D" w:rsidRPr="00180B27" w:rsidTr="000811B6">
        <w:trPr>
          <w:trHeight w:val="584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1E4D" w:rsidRPr="00180B27" w:rsidTr="000811B6">
        <w:trPr>
          <w:trHeight w:val="599"/>
        </w:trPr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E4D" w:rsidRPr="00180B27" w:rsidTr="000811B6">
        <w:trPr>
          <w:trHeight w:val="299"/>
        </w:trPr>
        <w:tc>
          <w:tcPr>
            <w:tcW w:w="2884" w:type="dxa"/>
            <w:gridSpan w:val="2"/>
            <w:vMerge w:val="restart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Merge w:val="restart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1E4D" w:rsidRPr="00180B27" w:rsidTr="000811B6">
        <w:trPr>
          <w:trHeight w:val="137"/>
        </w:trPr>
        <w:tc>
          <w:tcPr>
            <w:tcW w:w="2884" w:type="dxa"/>
            <w:gridSpan w:val="2"/>
            <w:vMerge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1,7%</w:t>
            </w:r>
          </w:p>
        </w:tc>
        <w:tc>
          <w:tcPr>
            <w:tcW w:w="0" w:type="auto"/>
            <w:shd w:val="clear" w:color="auto" w:fill="auto"/>
          </w:tcPr>
          <w:p w:rsidR="00771E4D" w:rsidRPr="00180B27" w:rsidRDefault="00771E4D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8,6%</w:t>
            </w:r>
          </w:p>
        </w:tc>
      </w:tr>
    </w:tbl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результатами освоения учащимися программ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начального общего образования по показателю «успеваемость» в 2018 году, то можно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6A32DD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E60C6E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 2018 был 50,4%), процент учащихся, окончивших на «5»,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0C6E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E60C6E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 (в 2018 – </w:t>
      </w:r>
      <w:r w:rsidR="00E60C6E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</w:p>
    <w:p w:rsidR="00836ADC" w:rsidRPr="00180B27" w:rsidRDefault="00652DCC" w:rsidP="00180B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» в 2019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854"/>
        <w:gridCol w:w="1716"/>
        <w:gridCol w:w="849"/>
        <w:gridCol w:w="1563"/>
        <w:gridCol w:w="994"/>
        <w:gridCol w:w="1686"/>
        <w:gridCol w:w="1060"/>
        <w:gridCol w:w="1060"/>
      </w:tblGrid>
      <w:tr w:rsidR="00D73824" w:rsidRPr="00180B27" w:rsidTr="007B52B8">
        <w:trPr>
          <w:trHeight w:val="898"/>
        </w:trPr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7" w:type="dxa"/>
            <w:gridSpan w:val="2"/>
          </w:tcPr>
          <w:p w:rsidR="007B52B8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(5+4+3)</w:t>
            </w:r>
          </w:p>
        </w:tc>
        <w:tc>
          <w:tcPr>
            <w:tcW w:w="1686" w:type="dxa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Резерв повышения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ур-ня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</w:tc>
      </w:tr>
      <w:tr w:rsidR="007B52B8" w:rsidRPr="00180B27" w:rsidTr="007B52B8">
        <w:trPr>
          <w:trHeight w:val="285"/>
        </w:trPr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686" w:type="dxa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0" w:type="auto"/>
          </w:tcPr>
          <w:p w:rsidR="00836ADC" w:rsidRPr="00180B27" w:rsidRDefault="00836AD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</w:tr>
      <w:tr w:rsidR="007B52B8" w:rsidRPr="00180B27" w:rsidTr="007B52B8">
        <w:trPr>
          <w:trHeight w:val="599"/>
        </w:trPr>
        <w:tc>
          <w:tcPr>
            <w:tcW w:w="0" w:type="auto"/>
          </w:tcPr>
          <w:p w:rsidR="007B52B8" w:rsidRPr="00180B27" w:rsidRDefault="007B52B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7B52B8" w:rsidRPr="00180B27" w:rsidRDefault="007B52B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 w:rsidR="00D73824" w:rsidRPr="00180B27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0" w:type="auto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52B8" w:rsidRPr="00180B27" w:rsidRDefault="007B52B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824" w:rsidRPr="00180B27" w:rsidTr="007B52B8">
        <w:trPr>
          <w:trHeight w:val="599"/>
        </w:trPr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824" w:rsidRPr="00180B27" w:rsidTr="007B52B8">
        <w:trPr>
          <w:trHeight w:val="584"/>
        </w:trPr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824" w:rsidRPr="00180B27" w:rsidTr="007B52B8">
        <w:trPr>
          <w:trHeight w:val="599"/>
        </w:trPr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824" w:rsidRPr="00180B27" w:rsidTr="007B52B8">
        <w:trPr>
          <w:trHeight w:val="599"/>
        </w:trPr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3824" w:rsidRPr="00180B27" w:rsidRDefault="00D73824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2B8" w:rsidRPr="00180B27" w:rsidTr="00D73824">
        <w:trPr>
          <w:trHeight w:val="299"/>
        </w:trPr>
        <w:tc>
          <w:tcPr>
            <w:tcW w:w="2853" w:type="dxa"/>
            <w:gridSpan w:val="2"/>
            <w:vMerge w:val="restart"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Merge w:val="restart"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63" w:type="dxa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6" w:type="dxa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73824" w:rsidRPr="00180B27" w:rsidTr="00D73824">
        <w:trPr>
          <w:trHeight w:val="137"/>
        </w:trPr>
        <w:tc>
          <w:tcPr>
            <w:tcW w:w="2853" w:type="dxa"/>
            <w:gridSpan w:val="2"/>
            <w:vMerge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36ADC"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686" w:type="dxa"/>
            <w:shd w:val="clear" w:color="auto" w:fill="auto"/>
          </w:tcPr>
          <w:p w:rsidR="00836ADC" w:rsidRPr="00180B27" w:rsidRDefault="00836ADC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6ADC"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36ADC" w:rsidRPr="00180B27" w:rsidRDefault="007B52B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6ADC"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2018 году, то можно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снизился на </w:t>
      </w:r>
      <w:r w:rsidR="00422B6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 (в 2018 был </w:t>
      </w:r>
      <w:r w:rsidR="00422B6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422B6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снизился на 6 процентов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2018 – </w:t>
      </w:r>
      <w:r w:rsidR="00422B6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841"/>
        <w:gridCol w:w="2018"/>
        <w:gridCol w:w="776"/>
        <w:gridCol w:w="1563"/>
        <w:gridCol w:w="994"/>
        <w:gridCol w:w="1686"/>
        <w:gridCol w:w="952"/>
        <w:gridCol w:w="952"/>
      </w:tblGrid>
      <w:tr w:rsidR="00B50418" w:rsidRPr="00180B27" w:rsidTr="000811B6">
        <w:trPr>
          <w:trHeight w:val="898"/>
        </w:trPr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7" w:type="dxa"/>
            <w:gridSpan w:val="2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(5+4+3)</w:t>
            </w:r>
          </w:p>
        </w:tc>
        <w:tc>
          <w:tcPr>
            <w:tcW w:w="1686" w:type="dxa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Резерв повышения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ур-ня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обученности</w:t>
            </w:r>
          </w:p>
        </w:tc>
      </w:tr>
      <w:tr w:rsidR="00B50418" w:rsidRPr="00180B27" w:rsidTr="000811B6">
        <w:trPr>
          <w:trHeight w:val="285"/>
        </w:trPr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686" w:type="dxa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</w:tr>
      <w:tr w:rsidR="00B50418" w:rsidRPr="00180B27" w:rsidTr="000811B6">
        <w:trPr>
          <w:trHeight w:val="599"/>
        </w:trPr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Универсальный (не профильный)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418" w:rsidRPr="00180B27" w:rsidTr="00B50418">
        <w:trPr>
          <w:trHeight w:val="299"/>
        </w:trPr>
        <w:tc>
          <w:tcPr>
            <w:tcW w:w="2856" w:type="dxa"/>
            <w:gridSpan w:val="2"/>
            <w:vMerge w:val="restart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Merge w:val="restart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3" w:type="dxa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0418" w:rsidRPr="00180B27" w:rsidTr="00B50418">
        <w:trPr>
          <w:trHeight w:val="137"/>
        </w:trPr>
        <w:tc>
          <w:tcPr>
            <w:tcW w:w="2856" w:type="dxa"/>
            <w:gridSpan w:val="2"/>
            <w:vMerge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686" w:type="dxa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B50418" w:rsidRPr="00180B27" w:rsidRDefault="00B50418" w:rsidP="00C07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B50418" w:rsidRPr="00180B27" w:rsidRDefault="00B50418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2019 учебном году выросли на </w:t>
      </w:r>
      <w:r w:rsidR="004F0E7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процента (в 2018 количество обучающихся, которые закончили полугодие на «4» и «5», было </w:t>
      </w:r>
      <w:r w:rsidR="004F0E7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процент учащихся, окончивших на «5</w:t>
      </w:r>
      <w:r w:rsidR="00B1356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="00B13567"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вырос</w:t>
      </w:r>
      <w:r w:rsidR="00B1356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2018 </w:t>
      </w:r>
      <w:r w:rsidR="004F0E75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отличников не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A6009F" w:rsidRPr="00180B27" w:rsidRDefault="00652DCC" w:rsidP="00C07B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сдачи ЕГЭ 2019 года</w:t>
      </w:r>
      <w:r w:rsidR="0060376F" w:rsidRPr="00180B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A6009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МБОУ «Средняя школа № 41» не участвовала в ЕГЭ, т.к. выпускников 11класса в школе не было.</w:t>
      </w:r>
    </w:p>
    <w:p w:rsidR="00A6009F" w:rsidRPr="00180B27" w:rsidRDefault="00652DCC" w:rsidP="00C07B2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сдачи ОГЭ 2019 года</w:t>
      </w:r>
    </w:p>
    <w:p w:rsidR="0060376F" w:rsidRPr="00180B27" w:rsidRDefault="0060376F" w:rsidP="00C07B2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Экзамен по математике.</w:t>
      </w:r>
    </w:p>
    <w:p w:rsidR="0060376F" w:rsidRPr="00180B27" w:rsidRDefault="0060376F" w:rsidP="00C07B25">
      <w:pPr>
        <w:spacing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Сравнительный анализ экзамена по математике.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236"/>
        <w:gridCol w:w="1195"/>
        <w:gridCol w:w="1195"/>
        <w:gridCol w:w="1022"/>
        <w:gridCol w:w="1022"/>
        <w:gridCol w:w="1022"/>
        <w:gridCol w:w="1022"/>
        <w:gridCol w:w="1484"/>
        <w:gridCol w:w="1484"/>
      </w:tblGrid>
      <w:tr w:rsidR="0060376F" w:rsidRPr="00180B27" w:rsidTr="000811B6">
        <w:trPr>
          <w:trHeight w:val="381"/>
        </w:trPr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195" w:type="dxa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выпускников</w:t>
            </w:r>
          </w:p>
        </w:tc>
        <w:tc>
          <w:tcPr>
            <w:tcW w:w="1195" w:type="dxa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оценка</w:t>
            </w:r>
          </w:p>
        </w:tc>
        <w:tc>
          <w:tcPr>
            <w:tcW w:w="0" w:type="auto"/>
            <w:gridSpan w:val="4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оценок</w:t>
            </w:r>
          </w:p>
        </w:tc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Успеваемость %</w:t>
            </w:r>
          </w:p>
        </w:tc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Качество %</w:t>
            </w:r>
          </w:p>
        </w:tc>
      </w:tr>
      <w:tr w:rsidR="0060376F" w:rsidRPr="00180B27" w:rsidTr="000811B6">
        <w:trPr>
          <w:trHeight w:val="1755"/>
        </w:trPr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376F" w:rsidRPr="00180B27" w:rsidTr="000811B6">
        <w:trPr>
          <w:trHeight w:val="396"/>
        </w:trPr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90,9%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27,2%</w:t>
            </w:r>
          </w:p>
        </w:tc>
      </w:tr>
      <w:tr w:rsidR="0060376F" w:rsidRPr="00180B27" w:rsidTr="000811B6">
        <w:trPr>
          <w:trHeight w:val="396"/>
        </w:trPr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73%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34%</w:t>
            </w:r>
          </w:p>
        </w:tc>
      </w:tr>
    </w:tbl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A206247" wp14:editId="67670965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 году обучающиеся показали </w:t>
      </w:r>
      <w:r w:rsidR="00212BA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удовлетворительные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ОГЭ по математике. Уменьшилось количество обучающихся, которые получили «4» и «5»,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34 до 27 процентов, по сравнению с 2018 годом.</w:t>
      </w:r>
    </w:p>
    <w:p w:rsidR="0060376F" w:rsidRPr="00180B27" w:rsidRDefault="0060376F" w:rsidP="00C07B2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Экзамен по русскому языку.</w:t>
      </w:r>
    </w:p>
    <w:p w:rsidR="0060376F" w:rsidRPr="00180B27" w:rsidRDefault="0060376F" w:rsidP="00C07B25">
      <w:pP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 экзамена по русскому языку.</w:t>
      </w:r>
    </w:p>
    <w:p w:rsidR="0060376F" w:rsidRPr="00180B27" w:rsidRDefault="0060376F" w:rsidP="00C07B25">
      <w:pP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01"/>
        <w:gridCol w:w="1195"/>
        <w:gridCol w:w="1195"/>
        <w:gridCol w:w="1078"/>
        <w:gridCol w:w="1078"/>
        <w:gridCol w:w="1078"/>
        <w:gridCol w:w="1078"/>
        <w:gridCol w:w="1452"/>
        <w:gridCol w:w="1227"/>
      </w:tblGrid>
      <w:tr w:rsidR="0060376F" w:rsidRPr="00180B27" w:rsidTr="000811B6">
        <w:trPr>
          <w:trHeight w:val="381"/>
        </w:trPr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195" w:type="dxa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выпускников</w:t>
            </w:r>
          </w:p>
        </w:tc>
        <w:tc>
          <w:tcPr>
            <w:tcW w:w="1195" w:type="dxa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оценка</w:t>
            </w:r>
          </w:p>
        </w:tc>
        <w:tc>
          <w:tcPr>
            <w:tcW w:w="0" w:type="auto"/>
            <w:gridSpan w:val="4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оценок</w:t>
            </w:r>
          </w:p>
        </w:tc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Успеваемость %</w:t>
            </w:r>
          </w:p>
        </w:tc>
        <w:tc>
          <w:tcPr>
            <w:tcW w:w="0" w:type="auto"/>
            <w:vMerge w:val="restart"/>
            <w:textDirection w:val="btLr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Качество %</w:t>
            </w:r>
          </w:p>
        </w:tc>
      </w:tr>
      <w:tr w:rsidR="0060376F" w:rsidRPr="00180B27" w:rsidTr="000811B6">
        <w:trPr>
          <w:trHeight w:val="1755"/>
        </w:trPr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376F" w:rsidRPr="00180B27" w:rsidTr="000811B6">
        <w:trPr>
          <w:trHeight w:val="396"/>
        </w:trPr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30%</w:t>
            </w:r>
          </w:p>
        </w:tc>
      </w:tr>
      <w:tr w:rsidR="0060376F" w:rsidRPr="00180B27" w:rsidTr="000811B6">
        <w:trPr>
          <w:trHeight w:val="396"/>
        </w:trPr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195" w:type="dxa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95%</w:t>
            </w:r>
          </w:p>
        </w:tc>
        <w:tc>
          <w:tcPr>
            <w:tcW w:w="0" w:type="auto"/>
          </w:tcPr>
          <w:p w:rsidR="0060376F" w:rsidRPr="00180B27" w:rsidRDefault="0060376F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47%</w:t>
            </w:r>
          </w:p>
        </w:tc>
      </w:tr>
    </w:tbl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D9F8354" wp14:editId="4B7E11B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</w:t>
      </w:r>
      <w:r w:rsidR="00212BA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ОГЭ по русскому языку. </w:t>
      </w:r>
      <w:r w:rsidR="00212BA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Уменьшилось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получили «4» и «5»,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212BA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212BA1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процентов, по сравнению с 2018 годом.</w:t>
      </w:r>
    </w:p>
    <w:p w:rsidR="003857F8" w:rsidRPr="00180B27" w:rsidRDefault="003857F8" w:rsidP="00C07B2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Сравнительный анализ итогов обязательных экзаменов.</w:t>
      </w:r>
    </w:p>
    <w:p w:rsidR="0060376F" w:rsidRPr="00180B27" w:rsidRDefault="003857F8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660F311" wp14:editId="7059A691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376F" w:rsidRPr="00180B27" w:rsidRDefault="0060376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5F4D" w:rsidRPr="00180B27" w:rsidRDefault="00575F4D" w:rsidP="00C07B2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Экзамен по выбору, влияющий на получение аттестата об основном общем образовании.</w:t>
      </w:r>
    </w:p>
    <w:p w:rsidR="00575F4D" w:rsidRPr="00180B27" w:rsidRDefault="00575F4D" w:rsidP="00C07B25">
      <w:pPr>
        <w:spacing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>Сравнительный</w:t>
      </w:r>
      <w:proofErr w:type="spellEnd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>анализ</w:t>
      </w:r>
      <w:proofErr w:type="spellEnd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>экзаменов</w:t>
      </w:r>
      <w:proofErr w:type="spellEnd"/>
      <w:r w:rsidRPr="00180B2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819"/>
        <w:gridCol w:w="1194"/>
        <w:gridCol w:w="1195"/>
        <w:gridCol w:w="805"/>
        <w:gridCol w:w="805"/>
        <w:gridCol w:w="805"/>
        <w:gridCol w:w="805"/>
        <w:gridCol w:w="1085"/>
        <w:gridCol w:w="1169"/>
      </w:tblGrid>
      <w:tr w:rsidR="00575F4D" w:rsidRPr="00180B27" w:rsidTr="00575F4D">
        <w:trPr>
          <w:trHeight w:val="381"/>
        </w:trPr>
        <w:tc>
          <w:tcPr>
            <w:tcW w:w="0" w:type="auto"/>
            <w:vMerge w:val="restart"/>
            <w:textDirection w:val="btLr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Предмет/учитель </w:t>
            </w:r>
          </w:p>
        </w:tc>
        <w:tc>
          <w:tcPr>
            <w:tcW w:w="1194" w:type="dxa"/>
            <w:vMerge w:val="restart"/>
            <w:textDirection w:val="btLr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выпускников</w:t>
            </w:r>
          </w:p>
        </w:tc>
        <w:tc>
          <w:tcPr>
            <w:tcW w:w="1195" w:type="dxa"/>
            <w:vMerge w:val="restart"/>
            <w:textDirection w:val="btLr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оценка</w:t>
            </w:r>
          </w:p>
        </w:tc>
        <w:tc>
          <w:tcPr>
            <w:tcW w:w="0" w:type="auto"/>
            <w:gridSpan w:val="4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оценок</w:t>
            </w:r>
          </w:p>
        </w:tc>
        <w:tc>
          <w:tcPr>
            <w:tcW w:w="0" w:type="auto"/>
            <w:vMerge w:val="restart"/>
            <w:textDirection w:val="btLr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Успеваемость %</w:t>
            </w:r>
          </w:p>
        </w:tc>
        <w:tc>
          <w:tcPr>
            <w:tcW w:w="0" w:type="auto"/>
            <w:vMerge w:val="restart"/>
            <w:textDirection w:val="btLr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Качество %</w:t>
            </w:r>
          </w:p>
        </w:tc>
      </w:tr>
      <w:tr w:rsidR="00575F4D" w:rsidRPr="00180B27" w:rsidTr="00575F4D">
        <w:trPr>
          <w:trHeight w:val="1985"/>
        </w:trPr>
        <w:tc>
          <w:tcPr>
            <w:tcW w:w="0" w:type="auto"/>
            <w:vMerge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5F4D" w:rsidRPr="00180B27" w:rsidRDefault="00575F4D" w:rsidP="00C07B2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75F4D" w:rsidRPr="00180B27" w:rsidTr="00575F4D">
        <w:trPr>
          <w:trHeight w:val="396"/>
        </w:trPr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4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75F4D" w:rsidRPr="00180B27" w:rsidRDefault="00575F4D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575F4D" w:rsidRPr="00180B27" w:rsidRDefault="00575F4D" w:rsidP="00180B27">
      <w:pPr>
        <w:spacing w:line="240" w:lineRule="atLeast"/>
        <w:ind w:firstLine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Не завершил государственную итоговую аттестацию в основной период 1 учащийся по предмету математика. Учащемуся была предоставлена возможность пересдачи ОГЭ в дополнительный период сентябрь 2019г., согласно единому расписанию, утвержденному </w:t>
      </w:r>
      <w:proofErr w:type="spellStart"/>
      <w:r w:rsidRPr="00180B27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приказами от 10.11.2017: ОГЭ – приказом № 1097; ГВЭ-9. Экзамен был успешно пересдан. Все выпускники 9-го класса получили аттестаты об основном общем образовании 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CD10BF" w:rsidRDefault="00CD10B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0B27" w:rsidRPr="00180B27" w:rsidRDefault="00180B27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2"/>
        <w:gridCol w:w="1200"/>
        <w:gridCol w:w="2043"/>
        <w:gridCol w:w="2047"/>
        <w:gridCol w:w="3451"/>
      </w:tblGrid>
      <w:tr w:rsidR="00CD10BF" w:rsidRPr="00180B27" w:rsidTr="00CD10BF">
        <w:trPr>
          <w:trHeight w:val="328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18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CD10BF" w:rsidRPr="00180B27" w:rsidTr="00CD10BF">
        <w:trPr>
          <w:trHeight w:val="1433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Перешли в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Перешли в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BF" w:rsidRPr="00180B27" w:rsidRDefault="00CD10BF" w:rsidP="00C07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10BF" w:rsidRPr="00180B27" w:rsidTr="00CD10BF">
        <w:trPr>
          <w:trHeight w:val="2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10BF" w:rsidRPr="00180B27" w:rsidTr="00CD10BF">
        <w:trPr>
          <w:trHeight w:val="2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CD10BF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BF" w:rsidRPr="00180B27" w:rsidRDefault="00290A04" w:rsidP="00C0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 w:rsidR="00290A04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стабильно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 обучение</w:t>
      </w:r>
      <w:r w:rsidR="00290A04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Школе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образованияот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31.05.2018. По итогам оценки качества образования в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80B27"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соответствуют среднему уровню,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="00180B27"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68 процентов. </w:t>
      </w: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</w:t>
      </w:r>
      <w:r w:rsidR="00804783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педагога, </w:t>
      </w:r>
      <w:r w:rsidR="00804783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804783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внешних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4783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совместителя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</w:t>
      </w:r>
      <w:r w:rsidR="00804783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работающих педагогов 2 человека имеют средне-специальное образование.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2019 году аттестацию прошли</w:t>
      </w:r>
      <w:r w:rsidR="00C33FA6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3FA6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 </w:t>
      </w:r>
      <w:r w:rsidR="00C33FA6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высшую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квалификационную категорию.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6009F" w:rsidRPr="00180B27" w:rsidRDefault="00652DCC" w:rsidP="00C07B25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6009F" w:rsidRPr="00180B27" w:rsidRDefault="00652DCC" w:rsidP="00C07B25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6009F" w:rsidRPr="00180B27" w:rsidRDefault="00652DCC" w:rsidP="00C07B25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18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A6009F" w:rsidRPr="00180B27" w:rsidRDefault="00652DCC" w:rsidP="00C07B2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6009F" w:rsidRPr="00180B27" w:rsidRDefault="00652DCC" w:rsidP="00C07B2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A6009F" w:rsidRPr="00180B27" w:rsidRDefault="00652DCC" w:rsidP="00C07B25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180B27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1533F9" w:rsidRPr="00180B27" w:rsidRDefault="001533F9" w:rsidP="00C07B25">
      <w:pPr>
        <w:pStyle w:val="a8"/>
        <w:spacing w:before="120" w:after="0"/>
        <w:jc w:val="both"/>
        <w:rPr>
          <w:rFonts w:ascii="Times New Roman" w:hAnsi="Times New Roman" w:cs="Times New Roman"/>
          <w:b/>
          <w:szCs w:val="24"/>
        </w:rPr>
      </w:pPr>
      <w:r w:rsidRPr="00180B27">
        <w:rPr>
          <w:rFonts w:ascii="Times New Roman" w:hAnsi="Times New Roman" w:cs="Times New Roman"/>
          <w:b/>
          <w:szCs w:val="24"/>
        </w:rPr>
        <w:t>Кадровый потенциал образовательного учреждения.</w:t>
      </w:r>
    </w:p>
    <w:tbl>
      <w:tblPr>
        <w:tblpPr w:leftFromText="180" w:rightFromText="180" w:bottomFromText="20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377"/>
        <w:gridCol w:w="3630"/>
      </w:tblGrid>
      <w:tr w:rsidR="001533F9" w:rsidRPr="00180B27" w:rsidTr="007F26E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  <w:proofErr w:type="spellEnd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  <w:proofErr w:type="spellEnd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Квалификационная категория по административной работе</w:t>
            </w:r>
          </w:p>
        </w:tc>
      </w:tr>
      <w:tr w:rsidR="001533F9" w:rsidRPr="00180B27" w:rsidTr="007F26E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Адволодкина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</w:tr>
      <w:tr w:rsidR="001533F9" w:rsidRPr="00180B27" w:rsidTr="007F26E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Зуева Елена Богдановна (зам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еститель 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чебно-воспитательной работе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Николаевна (заместитель директора по воспитательной работе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33F9" w:rsidRPr="00180B27" w:rsidTr="007F26E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 учителей начальной школы Юхимчук Ирина Ивановна</w:t>
            </w: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 учителей гуманитарного цикла Титова Ирина Владимировна</w:t>
            </w: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 учителей естественно-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 цикла Зуева Елена Богдановна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F9" w:rsidRPr="00180B27" w:rsidRDefault="001533F9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</w:tr>
    </w:tbl>
    <w:p w:rsidR="00180B27" w:rsidRDefault="00043E20" w:rsidP="00C07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A45" w:rsidRPr="00180B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B27" w:rsidRDefault="00180B27" w:rsidP="00C07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C07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C07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20" w:rsidRPr="00180B27" w:rsidRDefault="00043E20" w:rsidP="0018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  <w:proofErr w:type="spellEnd"/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t>прохождения</w:t>
      </w:r>
      <w:proofErr w:type="spellEnd"/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t>курсов</w:t>
      </w:r>
      <w:proofErr w:type="spellEnd"/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9"/>
        <w:gridCol w:w="2212"/>
        <w:gridCol w:w="4138"/>
        <w:gridCol w:w="1657"/>
      </w:tblGrid>
      <w:tr w:rsidR="0018222B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</w:p>
        </w:tc>
      </w:tr>
      <w:tr w:rsidR="0018222B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Адволодкина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="00F76509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ория и методика обучения истории,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6509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обществознании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18222B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обучения предмета ОРКСЭ в свете новых ФГООС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509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Коцай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методика обучения. Физическая культура (в условиях внедрения ФГОС ОО)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9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18222B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43E20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Тарханова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нач.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содержания начального общего образования (в условиях реализации новых ФГОС)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8222B" w:rsidRPr="00180B27" w:rsidTr="007F26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F76509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20" w:rsidRPr="0018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преподаванию русского языка и литературы в условиях внедрения ФГОС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20" w:rsidRPr="00180B27" w:rsidRDefault="00043E20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</w:p>
        </w:tc>
      </w:tr>
    </w:tbl>
    <w:p w:rsidR="00043E20" w:rsidRPr="00180B27" w:rsidRDefault="00043E20" w:rsidP="00C07B25">
      <w:pPr>
        <w:pStyle w:val="a8"/>
        <w:spacing w:before="120" w:after="0"/>
        <w:jc w:val="both"/>
        <w:rPr>
          <w:rFonts w:ascii="Times New Roman" w:hAnsi="Times New Roman" w:cs="Times New Roman"/>
          <w:b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27" w:rsidRDefault="00180B27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9" w:rsidRPr="00180B27" w:rsidRDefault="001533F9" w:rsidP="00180B2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lastRenderedPageBreak/>
        <w:t>Награды</w:t>
      </w:r>
      <w:proofErr w:type="spellEnd"/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spellEnd"/>
      <w:r w:rsidRPr="00180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B27"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spellEnd"/>
    </w:p>
    <w:p w:rsidR="001533F9" w:rsidRPr="00180B27" w:rsidRDefault="001533F9" w:rsidP="00C07B2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644"/>
        <w:gridCol w:w="889"/>
        <w:gridCol w:w="579"/>
        <w:gridCol w:w="510"/>
        <w:gridCol w:w="614"/>
        <w:gridCol w:w="512"/>
        <w:gridCol w:w="409"/>
        <w:gridCol w:w="920"/>
        <w:gridCol w:w="717"/>
        <w:gridCol w:w="510"/>
        <w:gridCol w:w="818"/>
        <w:gridCol w:w="307"/>
        <w:gridCol w:w="922"/>
        <w:gridCol w:w="920"/>
      </w:tblGrid>
      <w:tr w:rsidR="00455AD6" w:rsidRPr="00180B27" w:rsidTr="00180B27">
        <w:trPr>
          <w:cantSplit/>
          <w:trHeight w:val="228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0B27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ощ</w:t>
            </w:r>
            <w:r w:rsidR="00455AD6" w:rsidRPr="00180B27">
              <w:rPr>
                <w:rFonts w:ascii="Times New Roman" w:hAnsi="Times New Roman" w:cs="Times New Roman"/>
                <w:sz w:val="18"/>
                <w:szCs w:val="18"/>
              </w:rPr>
              <w:t>рены</w:t>
            </w:r>
            <w:proofErr w:type="spellEnd"/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Государственными</w:t>
            </w:r>
            <w:proofErr w:type="spellEnd"/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наградами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Поощрены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ведомственными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Наградами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МинобраРФ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Поощрены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наградами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Камчатского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  <w:proofErr w:type="spellEnd"/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Поощрены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наградами 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Петропавловск-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Камчатского</w:t>
            </w:r>
          </w:p>
          <w:p w:rsidR="00455AD6" w:rsidRPr="00180B27" w:rsidRDefault="00455AD6" w:rsidP="00180B2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городского округа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D6" w:rsidRPr="00180B27" w:rsidRDefault="00455AD6" w:rsidP="00180B2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Благодарственные письма и Грамоты</w:t>
            </w:r>
          </w:p>
        </w:tc>
      </w:tr>
      <w:tr w:rsidR="00455AD6" w:rsidRPr="00180B27" w:rsidTr="0018222B">
        <w:trPr>
          <w:cantSplit/>
          <w:trHeight w:val="405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Почетное звание «Заслуженный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РФ»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Медаль ордена 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«За заслуги перед Отечеством»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Почетное звание «Заслуженный работник культуры </w:t>
            </w:r>
            <w:proofErr w:type="gramStart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РФ »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Значок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Отличник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народного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Почетное звание «Почетный работник общего образования РФ»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Почетная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Минобра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Почетная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Правительства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Почетная грамота Законодательного собрания Камчатского края;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Благодарственное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proofErr w:type="spellEnd"/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Почетная грамота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Минобра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Камчатского края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Почетная грамота Главы ПК 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Грамота Главы Городской Администрации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Грамота Городской Думы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Почетная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Грамота Управления образования</w:t>
            </w:r>
          </w:p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Благодарственное письмо Управления образования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55AD6" w:rsidRPr="00180B27" w:rsidRDefault="00455AD6" w:rsidP="00C07B2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Петропавловск и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Камчатския</w:t>
            </w:r>
            <w:proofErr w:type="spellEnd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иепархия</w:t>
            </w:r>
            <w:proofErr w:type="spellEnd"/>
          </w:p>
        </w:tc>
      </w:tr>
      <w:tr w:rsidR="00455AD6" w:rsidRPr="00180B27" w:rsidTr="0018222B">
        <w:trPr>
          <w:trHeight w:val="1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1.Адволодкина И.М.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5AD6" w:rsidRPr="00180B27" w:rsidTr="0018222B">
        <w:trPr>
          <w:trHeight w:val="1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D" w:rsidRPr="00180B27" w:rsidTr="0018222B">
        <w:trPr>
          <w:trHeight w:val="1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Адволодкин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AD6" w:rsidRPr="00180B27" w:rsidTr="0018222B">
        <w:trPr>
          <w:trHeight w:val="1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Козликина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AD6" w:rsidRPr="00180B27" w:rsidTr="0018222B">
        <w:trPr>
          <w:trHeight w:val="28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Коцай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B0131A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BCD" w:rsidRPr="00180B27" w:rsidTr="0018222B">
        <w:trPr>
          <w:trHeight w:val="28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70BCD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Резник Н.Н.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AD6" w:rsidRPr="00180B27" w:rsidTr="0018222B">
        <w:trPr>
          <w:trHeight w:val="5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70BCD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Тарханова М.А.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B0131A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AD6" w:rsidRPr="00180B27" w:rsidTr="0018222B">
        <w:trPr>
          <w:trHeight w:val="56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Титова И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B0131A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D6" w:rsidRPr="00180B27" w:rsidTr="0018222B">
        <w:trPr>
          <w:trHeight w:val="5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B0131A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D6" w:rsidRPr="00180B27" w:rsidTr="0018222B">
        <w:trPr>
          <w:trHeight w:val="28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D6" w:rsidRPr="00180B27" w:rsidTr="0018222B">
        <w:trPr>
          <w:trHeight w:val="5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>Юхимчук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D6" w:rsidRPr="00180B27" w:rsidTr="0018222B">
        <w:trPr>
          <w:trHeight w:val="56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="00455AD6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AD6" w:rsidRPr="00180B27" w:rsidRDefault="00455AD6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D" w:rsidRPr="00180B27" w:rsidTr="0018222B">
        <w:trPr>
          <w:trHeight w:val="5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70BCD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70BCD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Танцерева</w:t>
            </w:r>
            <w:proofErr w:type="spellEnd"/>
            <w:r w:rsidR="00970BCD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CD" w:rsidRPr="00180B27" w:rsidRDefault="00970BCD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E20" w:rsidRPr="00180B27" w:rsidRDefault="0018222B" w:rsidP="00C07B25">
      <w:pPr>
        <w:pStyle w:val="a8"/>
        <w:spacing w:before="120" w:after="0"/>
        <w:jc w:val="both"/>
        <w:rPr>
          <w:rFonts w:ascii="Times New Roman" w:hAnsi="Times New Roman" w:cs="Times New Roman"/>
          <w:b/>
          <w:szCs w:val="24"/>
        </w:rPr>
      </w:pPr>
      <w:r w:rsidRPr="00180B27">
        <w:rPr>
          <w:rFonts w:ascii="Times New Roman" w:hAnsi="Times New Roman" w:cs="Times New Roman"/>
          <w:szCs w:val="24"/>
        </w:rPr>
        <w:t>Таким образом в школе практически нет ни одного работника, который был бы не отмечен администрацией школы.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объём библиотечного фонда – 5399 (единиц)</w:t>
      </w:r>
    </w:p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180B27">
        <w:rPr>
          <w:rFonts w:ascii="Times New Roman" w:hAnsi="Times New Roman" w:cs="Times New Roman"/>
          <w:sz w:val="24"/>
          <w:szCs w:val="24"/>
          <w:lang w:val="ru-RU"/>
        </w:rPr>
        <w:t>книгообеспеченность</w:t>
      </w:r>
      <w:proofErr w:type="spellEnd"/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– 100 % процентов;</w:t>
      </w:r>
    </w:p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– объём учебного фонда – 1960 (единиц)</w:t>
      </w:r>
    </w:p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бюджета.</w:t>
      </w:r>
    </w:p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Состав фонда и его использование: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  <w:gridCol w:w="1843"/>
        <w:gridCol w:w="2403"/>
      </w:tblGrid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8222B" w:rsidRPr="00180B27" w:rsidTr="007F26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B" w:rsidRPr="00180B27" w:rsidRDefault="0018222B" w:rsidP="00C07B25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2B" w:rsidRPr="00180B27" w:rsidRDefault="0018222B" w:rsidP="00C07B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8222B" w:rsidRPr="00180B27" w:rsidRDefault="0018222B" w:rsidP="00C07B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азом </w:t>
      </w:r>
      <w:proofErr w:type="spellStart"/>
      <w:r w:rsidRPr="00180B27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от 31.03.2014 №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253.</w:t>
      </w:r>
    </w:p>
    <w:p w:rsidR="0018222B" w:rsidRPr="00180B27" w:rsidRDefault="0018222B" w:rsidP="00C07B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–27</w:t>
      </w:r>
      <w:r w:rsidR="009B08DA" w:rsidRPr="009B0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>дисков; мультимедийные средства (презентации, электронные энциклопедии, дидактические материалы) – 11</w:t>
      </w:r>
    </w:p>
    <w:p w:rsidR="0018222B" w:rsidRPr="00180B27" w:rsidRDefault="0018222B" w:rsidP="00C07B2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Средний уровень посещаемости –15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в день.</w:t>
      </w:r>
    </w:p>
    <w:p w:rsidR="00A6009F" w:rsidRPr="00180B27" w:rsidRDefault="00A6009F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009F" w:rsidRPr="00180B27" w:rsidRDefault="00652DCC" w:rsidP="00C07B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180B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8222B" w:rsidRPr="00180B27" w:rsidRDefault="0018222B" w:rsidP="00C07B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школе проводится косметический ремонт здания и учебных кабинетов. В целях безопасности </w:t>
      </w:r>
      <w:r w:rsidR="009B08DA" w:rsidRPr="00180B27">
        <w:rPr>
          <w:rFonts w:ascii="Times New Roman" w:hAnsi="Times New Roman" w:cs="Times New Roman"/>
          <w:sz w:val="24"/>
          <w:szCs w:val="24"/>
          <w:lang w:val="ru-RU"/>
        </w:rPr>
        <w:t>территория школы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8DA" w:rsidRPr="00180B27">
        <w:rPr>
          <w:rFonts w:ascii="Times New Roman" w:hAnsi="Times New Roman" w:cs="Times New Roman"/>
          <w:sz w:val="24"/>
          <w:szCs w:val="24"/>
          <w:lang w:val="ru-RU"/>
        </w:rPr>
        <w:t>ограждена металлическим</w:t>
      </w:r>
      <w:r w:rsidRPr="00180B27">
        <w:rPr>
          <w:rFonts w:ascii="Times New Roman" w:hAnsi="Times New Roman" w:cs="Times New Roman"/>
          <w:sz w:val="24"/>
          <w:szCs w:val="24"/>
          <w:lang w:val="ru-RU"/>
        </w:rPr>
        <w:t xml:space="preserve"> забором, школа оснащена системой безопасности («Тревожная кнопка»). В школе выделено помещение под школьный музей. Установлена система видеонаблюдения.</w:t>
      </w:r>
    </w:p>
    <w:p w:rsidR="0018222B" w:rsidRPr="00180B27" w:rsidRDefault="0018222B" w:rsidP="00C07B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396"/>
        <w:gridCol w:w="1938"/>
        <w:gridCol w:w="3100"/>
        <w:gridCol w:w="1583"/>
      </w:tblGrid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Ноутбук, МФУ3, телевизор, магнитофон, компьютер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Корнилова Т.В.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Суренкова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Серебрянникова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Ноутбук, МФУ, экран, мультимедийный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Юхимчук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A575A3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компьютеров, 5</w:t>
            </w:r>
            <w:r w:rsidR="0018222B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ноутбук, мультимедийный проектор, экран, МФУ, принтер, интерактивная доска, сканер 2, машина ламинирующая1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Тарханова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9B08DA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 интерактивный</w:t>
            </w:r>
            <w:r w:rsidR="0018222B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компьютер мобильный учащегося 8, </w:t>
            </w:r>
            <w:r w:rsidR="0018222B" w:rsidRPr="00180B27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18222B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8, ноутбук, доска маркерная, МФУ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Ноутбук, мультимедийный проектор, экран, вытяжной шкаф.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Сейф для хранения химических реактивов, первичные </w:t>
            </w:r>
            <w:r w:rsidR="009B08DA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пожаротушения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аптечка первой медицинской помощи, вытяжной шкаф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8222B" w:rsidRPr="0018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Телевизор, ноутбук 3, компьютер, МФУ, сканер, ламинатор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Ноутбук, МФУ, мультимедийный проектор, фотоаппарат, экран.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Гришукова С.А.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Экран, МФУ, ноутбук, мультимедийный проектор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Коцай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Экран, музыкальный центр, МФУ, мультимедийный проектор, стенды, плакаты, наглядные пособия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Крикун А.М.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Экран, ноутбук, магнитофон, мультимедийный проектор, лингафон «Диалог».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Копаница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Крыженовская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, МФУ,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2B" w:rsidRPr="00180B27" w:rsidTr="00003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003A45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Коцай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 Т.В.,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и инвентарь, ноутбук, экран, средства пожаротушения, средства оказания первой медицинской помощи, МФУ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2B" w:rsidRPr="00180B27" w:rsidRDefault="0018222B" w:rsidP="00C07B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009F" w:rsidRPr="00180B27" w:rsidRDefault="00652DCC" w:rsidP="009B08D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6009F" w:rsidRPr="00180B27" w:rsidRDefault="00652DCC" w:rsidP="00C07B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sz w:val="24"/>
          <w:szCs w:val="24"/>
          <w:lang w:val="ru-RU"/>
        </w:rPr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9B0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9B0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9B0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6009F" w:rsidRPr="00180B2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811B6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811B6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811B6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0811B6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246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56E69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6E69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6009F" w:rsidRPr="00180B27" w:rsidTr="00C93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C934D3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A6009F" w:rsidRPr="00180B27" w:rsidTr="00C93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C934D3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D56E69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6E69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D56E69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56E69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не получили аттестаты, от общей численности 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6E69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69" w:rsidRPr="00180B27" w:rsidRDefault="00D56E69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отсутствует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96481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(18%)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04F8F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</w:tr>
      <w:tr w:rsidR="00A6009F" w:rsidRPr="00180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09F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481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96481"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 (57%)</w:t>
            </w:r>
          </w:p>
        </w:tc>
      </w:tr>
      <w:tr w:rsidR="00A6009F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(15%)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(42 %)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09F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511AB4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511AB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6 (31%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09F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511AB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2 (10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511AB4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6(31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D96481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(100%)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511AB4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6481"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(100%)</w:t>
            </w:r>
          </w:p>
        </w:tc>
      </w:tr>
      <w:tr w:rsidR="00A6009F" w:rsidRPr="00180B27" w:rsidTr="00D04F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575A3" w:rsidP="00C07B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0,415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009F" w:rsidRPr="00180B27" w:rsidTr="00D0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6009F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575A3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  <w:r w:rsidR="00652DCC" w:rsidRPr="00180B27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6009F" w:rsidRPr="00180B27" w:rsidTr="00D04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652DCC" w:rsidP="00C07B2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9F" w:rsidRPr="00180B27" w:rsidRDefault="00A575A3" w:rsidP="00C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9B08DA" w:rsidRPr="009B08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9B08DA" w:rsidRPr="009B08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2.4.2.2821-10</w:t>
      </w:r>
      <w:r w:rsidR="009B08DA" w:rsidRPr="009B08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 и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9B08DA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</w:t>
      </w:r>
      <w:r w:rsidR="009B08DA"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08DA"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образования.</w:t>
      </w:r>
    </w:p>
    <w:p w:rsidR="00A6009F" w:rsidRPr="00180B27" w:rsidRDefault="00652DCC" w:rsidP="00C07B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180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B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A6009F" w:rsidRPr="00180B27" w:rsidSect="0009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F9" w:rsidRDefault="001533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3B"/>
    <w:multiLevelType w:val="hybridMultilevel"/>
    <w:tmpl w:val="DF10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641E"/>
    <w:multiLevelType w:val="multilevel"/>
    <w:tmpl w:val="4E3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7D9D"/>
    <w:multiLevelType w:val="hybridMultilevel"/>
    <w:tmpl w:val="6A8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108"/>
    <w:multiLevelType w:val="multilevel"/>
    <w:tmpl w:val="8DC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13DEF"/>
    <w:multiLevelType w:val="multilevel"/>
    <w:tmpl w:val="503E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54BE7"/>
    <w:multiLevelType w:val="hybridMultilevel"/>
    <w:tmpl w:val="B9243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E5C39"/>
    <w:multiLevelType w:val="multilevel"/>
    <w:tmpl w:val="899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E43C5"/>
    <w:multiLevelType w:val="multilevel"/>
    <w:tmpl w:val="383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85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B5007"/>
    <w:multiLevelType w:val="hybridMultilevel"/>
    <w:tmpl w:val="932C8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34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4084C"/>
    <w:multiLevelType w:val="multilevel"/>
    <w:tmpl w:val="10D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13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C0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F3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72BDF"/>
    <w:multiLevelType w:val="multilevel"/>
    <w:tmpl w:val="698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40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E7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96EEA"/>
    <w:multiLevelType w:val="hybridMultilevel"/>
    <w:tmpl w:val="4734EB1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737232E8"/>
    <w:multiLevelType w:val="hybridMultilevel"/>
    <w:tmpl w:val="6332CE40"/>
    <w:lvl w:ilvl="0" w:tplc="F8A45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63E1C"/>
    <w:multiLevelType w:val="hybridMultilevel"/>
    <w:tmpl w:val="DF08D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10A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50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4"/>
  </w:num>
  <w:num w:numId="7">
    <w:abstractNumId w:val="17"/>
  </w:num>
  <w:num w:numId="8">
    <w:abstractNumId w:val="22"/>
  </w:num>
  <w:num w:numId="9">
    <w:abstractNumId w:val="23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A45"/>
    <w:rsid w:val="00043E20"/>
    <w:rsid w:val="000811B6"/>
    <w:rsid w:val="000932F7"/>
    <w:rsid w:val="000C392D"/>
    <w:rsid w:val="001533F9"/>
    <w:rsid w:val="00180B27"/>
    <w:rsid w:val="0018222B"/>
    <w:rsid w:val="00212BA1"/>
    <w:rsid w:val="00242B46"/>
    <w:rsid w:val="00290A04"/>
    <w:rsid w:val="002D33B1"/>
    <w:rsid w:val="002D3591"/>
    <w:rsid w:val="0032105C"/>
    <w:rsid w:val="003514A0"/>
    <w:rsid w:val="0036558B"/>
    <w:rsid w:val="00376007"/>
    <w:rsid w:val="003857F8"/>
    <w:rsid w:val="00422B61"/>
    <w:rsid w:val="00455AD6"/>
    <w:rsid w:val="004F0E75"/>
    <w:rsid w:val="004F7E17"/>
    <w:rsid w:val="00511AB4"/>
    <w:rsid w:val="00575F4D"/>
    <w:rsid w:val="005A05CE"/>
    <w:rsid w:val="005B487A"/>
    <w:rsid w:val="005D1CDE"/>
    <w:rsid w:val="0060376F"/>
    <w:rsid w:val="00652DCC"/>
    <w:rsid w:val="00653AF6"/>
    <w:rsid w:val="006A32DD"/>
    <w:rsid w:val="006E5D6A"/>
    <w:rsid w:val="00737FAE"/>
    <w:rsid w:val="00771E4D"/>
    <w:rsid w:val="007B52B8"/>
    <w:rsid w:val="00803878"/>
    <w:rsid w:val="00804783"/>
    <w:rsid w:val="00836ADC"/>
    <w:rsid w:val="00970BCD"/>
    <w:rsid w:val="009B08DA"/>
    <w:rsid w:val="00A575A3"/>
    <w:rsid w:val="00A6009F"/>
    <w:rsid w:val="00AA7929"/>
    <w:rsid w:val="00B0131A"/>
    <w:rsid w:val="00B13567"/>
    <w:rsid w:val="00B50418"/>
    <w:rsid w:val="00B73A5A"/>
    <w:rsid w:val="00B77852"/>
    <w:rsid w:val="00C07B25"/>
    <w:rsid w:val="00C33FA6"/>
    <w:rsid w:val="00C934D3"/>
    <w:rsid w:val="00CD10BF"/>
    <w:rsid w:val="00D04F8F"/>
    <w:rsid w:val="00D544B6"/>
    <w:rsid w:val="00D56E69"/>
    <w:rsid w:val="00D73824"/>
    <w:rsid w:val="00D96246"/>
    <w:rsid w:val="00D96481"/>
    <w:rsid w:val="00E2326A"/>
    <w:rsid w:val="00E438A1"/>
    <w:rsid w:val="00E50FC8"/>
    <w:rsid w:val="00E60C6E"/>
    <w:rsid w:val="00F01E19"/>
    <w:rsid w:val="00F76509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9D87-A14E-49D7-B3F2-3A5C534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B487A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75F4D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75F4D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0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B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5D6A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character" w:styleId="a9">
    <w:name w:val="Hyperlink"/>
    <w:basedOn w:val="a0"/>
    <w:uiPriority w:val="99"/>
    <w:semiHidden/>
    <w:unhideWhenUsed/>
    <w:rsid w:val="00F765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6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533F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533F9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1533F9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533F9"/>
    <w:rPr>
      <w:rFonts w:ascii="Arial" w:eastAsia="Calibri" w:hAnsi="Arial" w:cs="Times New Roman"/>
      <w:sz w:val="24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C0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hyperlink" Target="http://www.uchportal.ru/load/192-1-0-22579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%20&#1088;&#1072;&#1073;&#1086;&#1090;&#1099;\2018-2019%20&#1091;&#1095;.&#1075;&#1086;&#1076;\&#1040;&#1085;&#1072;&#1083;&#1080;&#1079;%20&#1059;&#1042;&#1055;%202018-2019%20&#1091;&#1095;.&#1075;&#1086;&#1076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%20&#1088;&#1072;&#1073;&#1086;&#1090;&#1099;\2018-2019%20&#1091;&#1095;.&#1075;&#1086;&#1076;\&#1040;&#1085;&#1072;&#1083;&#1080;&#1079;%20&#1059;&#1042;&#1055;%202018-2019%20&#1091;&#1095;.&#1075;&#1086;&#1076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%20&#1088;&#1072;&#1073;&#1086;&#1090;&#1099;\2018-2019%20&#1091;&#1095;.&#1075;&#1086;&#1076;\&#1040;&#1085;&#1072;&#1083;&#1080;&#1079;%20&#1059;&#1042;&#1055;%202018-2019%20&#1091;&#1095;.&#1075;&#1086;&#1076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59098862642171E-2"/>
          <c:y val="0.11342592592592594"/>
          <c:w val="0.72620822397200357"/>
          <c:h val="0.773148148148148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048556430446195E-2"/>
                  <c:y val="-7.3284120734908142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73184601924657E-2"/>
                  <c:y val="-0.1258012540099154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156364829396325"/>
                  <c:y val="-1.966353164187809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56211723534558E-3"/>
                  <c:y val="-4.017133275007289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Лист1!$B$32:$B$35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Лист1!$C$32:$C$35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59098862642171E-2"/>
          <c:y val="0.11342592592592594"/>
          <c:w val="0.72620822397200357"/>
          <c:h val="0.773148148148148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048556430446195E-2"/>
                  <c:y val="-7.3284120734908142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73184601924657E-2"/>
                  <c:y val="-0.1258012540099154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156364829396325"/>
                  <c:y val="-1.966353164187809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56211723534558E-3"/>
                  <c:y val="-4.017133275007289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Лист1!$B$32:$B$35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Лист1!$C$32:$C$35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Лист1!$B$42:$E$43</c:f>
              <c:multiLvlStrCache>
                <c:ptCount val="4"/>
                <c:lvl>
                  <c:pt idx="0">
                    <c:v>усп.</c:v>
                  </c:pt>
                  <c:pt idx="1">
                    <c:v>кач.</c:v>
                  </c:pt>
                  <c:pt idx="2">
                    <c:v>усп.</c:v>
                  </c:pt>
                  <c:pt idx="3">
                    <c:v>кач.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Лист1!$B$44:$E$44</c:f>
              <c:numCache>
                <c:formatCode>General</c:formatCode>
                <c:ptCount val="4"/>
                <c:pt idx="0">
                  <c:v>85.7</c:v>
                </c:pt>
                <c:pt idx="1">
                  <c:v>57</c:v>
                </c:pt>
                <c:pt idx="2">
                  <c:v>100</c:v>
                </c:pt>
                <c:pt idx="3">
                  <c:v>42.8</c:v>
                </c:pt>
              </c:numCache>
            </c:numRef>
          </c:val>
        </c:ser>
        <c:ser>
          <c:idx val="1"/>
          <c:order val="1"/>
          <c:tx>
            <c:strRef>
              <c:f>Лист1!$A$45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Лист1!$B$42:$E$43</c:f>
              <c:multiLvlStrCache>
                <c:ptCount val="4"/>
                <c:lvl>
                  <c:pt idx="0">
                    <c:v>усп.</c:v>
                  </c:pt>
                  <c:pt idx="1">
                    <c:v>кач.</c:v>
                  </c:pt>
                  <c:pt idx="2">
                    <c:v>усп.</c:v>
                  </c:pt>
                  <c:pt idx="3">
                    <c:v>кач.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95</c:v>
                </c:pt>
                <c:pt idx="1">
                  <c:v>47</c:v>
                </c:pt>
                <c:pt idx="2">
                  <c:v>73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Лист1!$B$42:$E$43</c:f>
              <c:multiLvlStrCache>
                <c:ptCount val="4"/>
                <c:lvl>
                  <c:pt idx="0">
                    <c:v>усп.</c:v>
                  </c:pt>
                  <c:pt idx="1">
                    <c:v>кач.</c:v>
                  </c:pt>
                  <c:pt idx="2">
                    <c:v>усп.</c:v>
                  </c:pt>
                  <c:pt idx="3">
                    <c:v>кач.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Лист1!$B$46:$E$46</c:f>
              <c:numCache>
                <c:formatCode>General</c:formatCode>
                <c:ptCount val="4"/>
                <c:pt idx="0">
                  <c:v>100</c:v>
                </c:pt>
                <c:pt idx="1">
                  <c:v>30</c:v>
                </c:pt>
                <c:pt idx="2">
                  <c:v>90.9</c:v>
                </c:pt>
                <c:pt idx="3">
                  <c:v>27.2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5066640"/>
        <c:axId val="-75067728"/>
      </c:barChart>
      <c:catAx>
        <c:axId val="-7506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5067728"/>
        <c:crosses val="autoZero"/>
        <c:auto val="1"/>
        <c:lblAlgn val="ctr"/>
        <c:lblOffset val="100"/>
        <c:noMultiLvlLbl val="0"/>
      </c:catAx>
      <c:valAx>
        <c:axId val="-7506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506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30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35</cp:revision>
  <cp:lastPrinted>2020-04-15T02:24:00Z</cp:lastPrinted>
  <dcterms:created xsi:type="dcterms:W3CDTF">2011-11-02T04:15:00Z</dcterms:created>
  <dcterms:modified xsi:type="dcterms:W3CDTF">2020-04-20T05:04:00Z</dcterms:modified>
</cp:coreProperties>
</file>