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3" w:rsidRPr="00A13813" w:rsidRDefault="00A13813" w:rsidP="00A1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13813" w:rsidRPr="00A13813" w:rsidRDefault="00A13813" w:rsidP="00A13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1 класса составлена на основе следующих  нормативно – правовых документов:</w:t>
      </w:r>
    </w:p>
    <w:p w:rsidR="009A0C9E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Российской Федерации от 29.12.2012г. № 273-ФЗ ФГОС </w:t>
      </w:r>
      <w:r w:rsid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 (для 1-</w:t>
      </w:r>
      <w:r w:rsid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  <w:r w:rsidR="009A0C9E" w:rsidRP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C9E" w:rsidRPr="009A0C9E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«Санитарно-эпидемиологические требования к условиям организации обучения в общеобразовательных учреждениях» от 29.12.2010г.№ 189 ООП НОО МБОУ «Средняя школа № 41» (для 1-4 классов)</w:t>
      </w:r>
      <w:r w:rsidR="009A0C9E" w:rsidRP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813" w:rsidRPr="009A0C9E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образовательной организации МБОУ «Средняя школа № 41» от 30.11.2015 года</w:t>
      </w:r>
      <w:r w:rsidR="009A0C9E" w:rsidRP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813" w:rsidRPr="00A13813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«Средняя школа № 41» на 2020-2021 учебный год</w:t>
      </w:r>
    </w:p>
    <w:p w:rsidR="00A13813" w:rsidRPr="00A13813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по учебному предмету «</w:t>
      </w:r>
      <w:r w:rsid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» 1 – 4 классы</w:t>
      </w:r>
    </w:p>
    <w:p w:rsidR="00A13813" w:rsidRPr="00A13813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9A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 часа (33 учебных недели):  по </w:t>
      </w:r>
      <w:r w:rsidRPr="00A1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(обучение </w:t>
      </w:r>
      <w:r w:rsid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A1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92ч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по </w:t>
      </w:r>
      <w:r w:rsidRPr="00A1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(</w:t>
      </w:r>
      <w:r w:rsidR="009A0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A1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ч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использование  </w:t>
      </w:r>
      <w:proofErr w:type="spellStart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комплекта:</w:t>
      </w:r>
    </w:p>
    <w:p w:rsidR="00A13813" w:rsidRPr="00A13813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Горецкий В.Г., Кирюшкин В.А., Виноградская Л.А., </w:t>
      </w:r>
      <w:proofErr w:type="spellStart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Азбука 1 класс </w:t>
      </w:r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157A6F"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2-х частях – М.: Просвещение, 2019 г. </w:t>
      </w:r>
    </w:p>
    <w:p w:rsidR="00A13813" w:rsidRPr="00A13813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Горецкий В.Г.</w:t>
      </w:r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Голованова М.В., Виноградская Л.А., </w:t>
      </w:r>
      <w:proofErr w:type="spellStart"/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="0015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Литературное чтение учебник в 2-х частях</w:t>
      </w:r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38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2019 г.</w:t>
      </w:r>
    </w:p>
    <w:p w:rsidR="00A13813" w:rsidRPr="00A13813" w:rsidRDefault="00A13813" w:rsidP="00A13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13" w:rsidRPr="00A13813" w:rsidRDefault="00A13813" w:rsidP="00A13813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A13813" w:rsidRPr="00A13813" w:rsidRDefault="00A13813" w:rsidP="00A13813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2126"/>
        <w:gridCol w:w="2552"/>
        <w:gridCol w:w="2269"/>
        <w:gridCol w:w="2976"/>
      </w:tblGrid>
      <w:tr w:rsidR="00A13813" w:rsidRPr="00A13813" w:rsidTr="00A13813">
        <w:tc>
          <w:tcPr>
            <w:tcW w:w="4110" w:type="dxa"/>
            <w:vMerge w:val="restart"/>
            <w:vAlign w:val="center"/>
          </w:tcPr>
          <w:p w:rsidR="00A13813" w:rsidRPr="00A13813" w:rsidRDefault="00A13813" w:rsidP="00A138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1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6947" w:type="dxa"/>
            <w:gridSpan w:val="3"/>
          </w:tcPr>
          <w:p w:rsidR="00A13813" w:rsidRPr="00A13813" w:rsidRDefault="00A13813" w:rsidP="00A138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13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976" w:type="dxa"/>
            <w:vMerge w:val="restart"/>
            <w:vAlign w:val="center"/>
          </w:tcPr>
          <w:p w:rsidR="00A13813" w:rsidRPr="00A13813" w:rsidRDefault="00A13813" w:rsidP="00A138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1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13813" w:rsidRPr="00A13813" w:rsidTr="00A13813">
        <w:tc>
          <w:tcPr>
            <w:tcW w:w="4110" w:type="dxa"/>
            <w:vMerge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813" w:rsidRPr="00A13813" w:rsidRDefault="00A13813" w:rsidP="00A13813">
            <w:pPr>
              <w:contextualSpacing/>
              <w:jc w:val="center"/>
              <w:rPr>
                <w:rFonts w:ascii="Times New Roman" w:hAnsi="Times New Roman"/>
              </w:rPr>
            </w:pPr>
            <w:r w:rsidRPr="00A13813"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2552" w:type="dxa"/>
          </w:tcPr>
          <w:p w:rsidR="00A13813" w:rsidRPr="00A13813" w:rsidRDefault="00A13813" w:rsidP="00A13813">
            <w:pPr>
              <w:contextualSpacing/>
              <w:jc w:val="center"/>
              <w:rPr>
                <w:rFonts w:ascii="Times New Roman" w:hAnsi="Times New Roman"/>
              </w:rPr>
            </w:pPr>
            <w:r w:rsidRPr="00A13813">
              <w:rPr>
                <w:rFonts w:ascii="Times New Roman" w:hAnsi="Times New Roman"/>
              </w:rPr>
              <w:t>ПОЗНАВАТЕЛЬНЫЕ УУД</w:t>
            </w:r>
          </w:p>
        </w:tc>
        <w:tc>
          <w:tcPr>
            <w:tcW w:w="2269" w:type="dxa"/>
          </w:tcPr>
          <w:p w:rsidR="00A13813" w:rsidRPr="00A13813" w:rsidRDefault="00A13813" w:rsidP="00A13813">
            <w:pPr>
              <w:contextualSpacing/>
              <w:jc w:val="center"/>
              <w:rPr>
                <w:rFonts w:ascii="Times New Roman" w:hAnsi="Times New Roman"/>
              </w:rPr>
            </w:pPr>
            <w:r w:rsidRPr="00A13813">
              <w:rPr>
                <w:rFonts w:ascii="Times New Roman" w:hAnsi="Times New Roman"/>
              </w:rPr>
              <w:t>КОММУНИКАТИВНЫЕ УУД</w:t>
            </w:r>
          </w:p>
        </w:tc>
        <w:tc>
          <w:tcPr>
            <w:tcW w:w="2976" w:type="dxa"/>
            <w:vMerge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13" w:rsidRPr="00A13813" w:rsidTr="00A13813">
        <w:tc>
          <w:tcPr>
            <w:tcW w:w="4110" w:type="dxa"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2. Формирование ответственного отношения к учению, готовности и </w:t>
            </w:r>
            <w:proofErr w:type="gramStart"/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  <w:proofErr w:type="gramEnd"/>
            <w:r w:rsidRPr="00A13813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3.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4.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5. Формирование уважительного отношения к иному мнению, истории и культуре других народов;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6. Формирование коммуникативной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7.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9. Развитие навыков сотрудничества </w:t>
            </w:r>
            <w:proofErr w:type="gramStart"/>
            <w:r w:rsidRPr="00A1381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13813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учебном процессе и других социальных ситуациях.  </w:t>
            </w:r>
          </w:p>
        </w:tc>
        <w:tc>
          <w:tcPr>
            <w:tcW w:w="2126" w:type="dxa"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1.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2. Освоение способов решения проблем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поискового характера;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  <w:tc>
          <w:tcPr>
            <w:tcW w:w="2552" w:type="dxa"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1. Освоение начальных форм познавательной и личностной рефлексии;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2. Использование знаково-символических сре</w:t>
            </w:r>
            <w:proofErr w:type="gramStart"/>
            <w:r w:rsidRPr="00A13813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A13813">
              <w:rPr>
                <w:rFonts w:ascii="Times New Roman" w:hAnsi="Times New Roman"/>
                <w:sz w:val="24"/>
                <w:szCs w:val="24"/>
              </w:rPr>
              <w:t xml:space="preserve">едставления информации для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создания моделей изучаемых объектов и процессов, схем решения учебных и практических задач;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3. 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4. Овладение начальными сведениями о сущности и особенностях изучаемого объекта системы русского родного языка, осознание учащимися двух реальностей – окружающего мира и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слова, отражающего этот мир во всем его многообразии, осознание единства и различия этих реальностей;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5. Овладение базовыми предметными и </w:t>
            </w:r>
            <w:proofErr w:type="spellStart"/>
            <w:r w:rsidRPr="00A1381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A13813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6.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      </w:r>
          </w:p>
        </w:tc>
        <w:tc>
          <w:tcPr>
            <w:tcW w:w="2269" w:type="dxa"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A13813"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задачами коммуникации и составлять тексты в устной и письменной формах;</w:t>
            </w:r>
            <w:proofErr w:type="gramEnd"/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2. Готовность слушать собеседника и вести диалог; готовность признавать возможность существования различных точек зрения и права каждого излагать свою; излагать свое мнение и аргументировать свою точку зрения и оценку событий;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3.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в совместной деятельности;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2. Понимание обучающимися того, что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3.Сформированность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4.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</w:t>
            </w:r>
            <w:r w:rsidRPr="00A13813">
              <w:rPr>
                <w:rFonts w:ascii="Times New Roman" w:hAnsi="Times New Roman"/>
                <w:sz w:val="24"/>
                <w:szCs w:val="24"/>
              </w:rPr>
              <w:lastRenderedPageBreak/>
              <w:t>успешного решения коммуникативных задач;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5.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6. Овладение учебными действиями с языковыми единицами и умение использовать знания для решения познавательных, практических, коммуникативных задач;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>7.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A13813" w:rsidRPr="00A13813" w:rsidRDefault="00A13813" w:rsidP="00A138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13">
              <w:rPr>
                <w:rFonts w:ascii="Times New Roman" w:hAnsi="Times New Roman"/>
                <w:sz w:val="24"/>
                <w:szCs w:val="24"/>
              </w:rPr>
              <w:t xml:space="preserve">8. Способность проверять </w:t>
            </w:r>
            <w:proofErr w:type="gramStart"/>
            <w:r w:rsidRPr="00A13813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A13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3813" w:rsidRPr="00A13813" w:rsidRDefault="00A13813" w:rsidP="00A138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Блок «Обучение </w:t>
      </w:r>
      <w:r w:rsidR="00C96428">
        <w:rPr>
          <w:rFonts w:ascii="Times New Roman" w:hAnsi="Times New Roman" w:cs="Times New Roman"/>
          <w:b/>
          <w:sz w:val="24"/>
          <w:szCs w:val="24"/>
        </w:rPr>
        <w:t>чтению</w:t>
      </w:r>
      <w:r w:rsidRPr="00A1381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Ind w:w="2802" w:type="dxa"/>
        <w:tblLook w:val="04A0" w:firstRow="1" w:lastRow="0" w:firstColumn="1" w:lastColumn="0" w:noHBand="0" w:noVBand="1"/>
      </w:tblPr>
      <w:tblGrid>
        <w:gridCol w:w="1167"/>
        <w:gridCol w:w="5094"/>
        <w:gridCol w:w="3378"/>
      </w:tblGrid>
      <w:tr w:rsidR="00A13813" w:rsidRPr="00A13813" w:rsidTr="00A13813">
        <w:tc>
          <w:tcPr>
            <w:tcW w:w="1167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4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8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Обучение грамоте (письмо)</w:t>
            </w:r>
          </w:p>
        </w:tc>
      </w:tr>
      <w:tr w:rsidR="00A13813" w:rsidRPr="00A13813" w:rsidTr="00A13813">
        <w:tc>
          <w:tcPr>
            <w:tcW w:w="1167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A13813" w:rsidRPr="00A13813" w:rsidRDefault="00A13813" w:rsidP="00A1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A13813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 период</w:t>
            </w:r>
          </w:p>
        </w:tc>
        <w:tc>
          <w:tcPr>
            <w:tcW w:w="3378" w:type="dxa"/>
          </w:tcPr>
          <w:p w:rsidR="00A13813" w:rsidRPr="00A13813" w:rsidRDefault="00A13813" w:rsidP="003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13813" w:rsidRPr="00A13813" w:rsidTr="00A13813">
        <w:tc>
          <w:tcPr>
            <w:tcW w:w="1167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A13813" w:rsidRPr="00A13813" w:rsidRDefault="00A13813" w:rsidP="00A1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378" w:type="dxa"/>
          </w:tcPr>
          <w:p w:rsidR="00A13813" w:rsidRPr="00A13813" w:rsidRDefault="00A13813" w:rsidP="0032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13813" w:rsidRPr="00A13813" w:rsidTr="00A13813">
        <w:tc>
          <w:tcPr>
            <w:tcW w:w="1167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A13813" w:rsidRPr="00A13813" w:rsidRDefault="00A13813" w:rsidP="00A1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A13813"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(заключительный) период</w:t>
            </w:r>
          </w:p>
        </w:tc>
        <w:tc>
          <w:tcPr>
            <w:tcW w:w="3378" w:type="dxa"/>
          </w:tcPr>
          <w:p w:rsidR="00A13813" w:rsidRPr="00A13813" w:rsidRDefault="00A13813" w:rsidP="00A1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3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A13813" w:rsidRPr="00A13813" w:rsidTr="00A13813">
        <w:tc>
          <w:tcPr>
            <w:tcW w:w="1167" w:type="dxa"/>
          </w:tcPr>
          <w:p w:rsidR="00A13813" w:rsidRPr="00A13813" w:rsidRDefault="00A13813" w:rsidP="00A13813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</w:tcPr>
          <w:p w:rsidR="00A13813" w:rsidRPr="00A13813" w:rsidRDefault="00A13813" w:rsidP="00A13813">
            <w:pPr>
              <w:jc w:val="right"/>
              <w:rPr>
                <w:rFonts w:ascii="Arial" w:hAnsi="Arial" w:cs="Arial"/>
                <w:b/>
              </w:rPr>
            </w:pPr>
            <w:r w:rsidRPr="00A13813">
              <w:rPr>
                <w:rFonts w:ascii="Arial" w:hAnsi="Arial" w:cs="Arial"/>
                <w:b/>
              </w:rPr>
              <w:t>ИТОГО</w:t>
            </w:r>
            <w:r w:rsidRPr="00A1381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378" w:type="dxa"/>
          </w:tcPr>
          <w:p w:rsidR="00A13813" w:rsidRPr="00A13813" w:rsidRDefault="00393162" w:rsidP="00393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A13813" w:rsidRPr="00A13813">
              <w:rPr>
                <w:rFonts w:ascii="Arial" w:hAnsi="Arial" w:cs="Arial"/>
                <w:b/>
              </w:rPr>
              <w:t xml:space="preserve"> час</w:t>
            </w:r>
            <w:r>
              <w:rPr>
                <w:rFonts w:ascii="Arial" w:hAnsi="Arial" w:cs="Arial"/>
                <w:b/>
              </w:rPr>
              <w:t>а</w:t>
            </w:r>
          </w:p>
        </w:tc>
      </w:tr>
    </w:tbl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>Блок «</w:t>
      </w:r>
      <w:r w:rsidR="00C9642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A1381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7"/>
        <w:gridCol w:w="2409"/>
      </w:tblGrid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Жили-были буквы.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Сказки, загадки, небылицы.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апрель! 3венит капель…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3E1A" w:rsidRPr="00EB321D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3E1A" w:rsidRPr="00AE3E1A" w:rsidTr="00AE3E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ind w:left="-676" w:firstLine="67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1A" w:rsidRPr="00AE3E1A" w:rsidRDefault="00AE3E1A" w:rsidP="00AE3E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40ч</w:t>
            </w:r>
          </w:p>
        </w:tc>
      </w:tr>
    </w:tbl>
    <w:p w:rsidR="00A13813" w:rsidRPr="00AE3E1A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Блок «Обучение </w:t>
      </w:r>
      <w:r w:rsidR="0019096C">
        <w:rPr>
          <w:rFonts w:ascii="Times New Roman" w:hAnsi="Times New Roman" w:cs="Times New Roman"/>
          <w:b/>
          <w:sz w:val="24"/>
          <w:szCs w:val="24"/>
        </w:rPr>
        <w:t>чтению</w:t>
      </w:r>
      <w:r w:rsidRPr="00A13813">
        <w:rPr>
          <w:rFonts w:ascii="Times New Roman" w:hAnsi="Times New Roman" w:cs="Times New Roman"/>
          <w:b/>
          <w:sz w:val="24"/>
          <w:szCs w:val="24"/>
        </w:rPr>
        <w:t>» (</w:t>
      </w:r>
      <w:r w:rsidR="0019096C">
        <w:rPr>
          <w:rFonts w:ascii="Times New Roman" w:hAnsi="Times New Roman" w:cs="Times New Roman"/>
          <w:b/>
          <w:sz w:val="24"/>
          <w:szCs w:val="24"/>
        </w:rPr>
        <w:t>92</w:t>
      </w:r>
      <w:r w:rsidRPr="00A1381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9096C">
        <w:rPr>
          <w:rFonts w:ascii="Times New Roman" w:hAnsi="Times New Roman" w:cs="Times New Roman"/>
          <w:b/>
          <w:sz w:val="24"/>
          <w:szCs w:val="24"/>
        </w:rPr>
        <w:t>а</w:t>
      </w:r>
      <w:r w:rsidRPr="00A13813">
        <w:rPr>
          <w:rFonts w:ascii="Times New Roman" w:hAnsi="Times New Roman" w:cs="Times New Roman"/>
          <w:b/>
          <w:sz w:val="24"/>
          <w:szCs w:val="24"/>
        </w:rPr>
        <w:t>)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ДОБУКВАРНЫЙ  ПЕРИОД </w:t>
      </w:r>
    </w:p>
    <w:p w:rsidR="00A13813" w:rsidRPr="00A13813" w:rsidRDefault="00A13813" w:rsidP="00A138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sz w:val="24"/>
          <w:szCs w:val="24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 xml:space="preserve">-звуковую структуру. Самостоятельный </w:t>
      </w:r>
      <w:r w:rsidRPr="00A13813">
        <w:rPr>
          <w:rFonts w:ascii="Times New Roman" w:hAnsi="Times New Roman" w:cs="Times New Roman"/>
          <w:sz w:val="24"/>
          <w:szCs w:val="24"/>
        </w:rPr>
        <w:lastRenderedPageBreak/>
        <w:t xml:space="preserve">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 xml:space="preserve">-звуковыми схемами-моделями. Знакомство с буквами, а, о, и, ы, у, узнавание букв по их характерным признакам (изолированно и в составе слова, в различных позициях), правильное соотнесение звуков и букв. </w:t>
      </w:r>
    </w:p>
    <w:p w:rsidR="00A13813" w:rsidRPr="00A13813" w:rsidRDefault="00A13813" w:rsidP="00A138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БУКВАРНЫЙ ПЕРИОД 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 Обучение чтению </w:t>
      </w:r>
    </w:p>
    <w:p w:rsidR="001851EE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sz w:val="24"/>
          <w:szCs w:val="24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</w:t>
      </w:r>
      <w:r w:rsidR="001851EE">
        <w:rPr>
          <w:rFonts w:ascii="Times New Roman" w:hAnsi="Times New Roman" w:cs="Times New Roman"/>
          <w:sz w:val="24"/>
          <w:szCs w:val="24"/>
        </w:rPr>
        <w:t xml:space="preserve">во с правилами гигиены чтения. 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 Развитие устной речи.</w:t>
      </w:r>
      <w:r w:rsidRPr="00A1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>-звуковой структуре, в соответствии с нормам</w:t>
      </w:r>
      <w:proofErr w:type="gramStart"/>
      <w:r w:rsidRPr="00A138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13813">
        <w:rPr>
          <w:rFonts w:ascii="Times New Roman" w:hAnsi="Times New Roman" w:cs="Times New Roman"/>
          <w:sz w:val="24"/>
          <w:szCs w:val="24"/>
        </w:rPr>
        <w:t xml:space="preserve"> орфоэпии, с соблюдением ударения. 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 Выработка умений </w:t>
      </w:r>
      <w:proofErr w:type="gramStart"/>
      <w:r w:rsidRPr="00A13813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A13813">
        <w:rPr>
          <w:rFonts w:ascii="Times New Roman" w:hAnsi="Times New Roman" w:cs="Times New Roman"/>
          <w:sz w:val="24"/>
          <w:szCs w:val="24"/>
        </w:rPr>
        <w:t xml:space="preserve"> словом в правильной грамматической форме. Работа над предложением и связной устной речью. Пересказ знакомой сказки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A13813">
        <w:rPr>
          <w:rFonts w:ascii="Times New Roman" w:hAnsi="Times New Roman" w:cs="Times New Roman"/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  <w:r w:rsidRPr="00A13813">
        <w:rPr>
          <w:rFonts w:ascii="Times New Roman" w:hAnsi="Times New Roman" w:cs="Times New Roman"/>
          <w:sz w:val="24"/>
          <w:szCs w:val="24"/>
        </w:rPr>
        <w:t xml:space="preserve"> Составление рассказов о </w:t>
      </w:r>
      <w:r w:rsidRPr="00A13813">
        <w:rPr>
          <w:rFonts w:ascii="Times New Roman" w:hAnsi="Times New Roman" w:cs="Times New Roman"/>
          <w:sz w:val="24"/>
          <w:szCs w:val="24"/>
        </w:rPr>
        <w:lastRenderedPageBreak/>
        <w:t xml:space="preserve">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стихотворений,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 xml:space="preserve">, песенок, считалок и воспроизведение их с соблюдением интонации, диктуемой содержанием. 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1EE" w:rsidRDefault="00A13813" w:rsidP="00A13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ПОСЛЕБУКВАРНЫЙ ПЕРИОД 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 xml:space="preserve"> Чтение.</w:t>
      </w:r>
      <w:r w:rsidRPr="00A13813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 xml:space="preserve">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чтением. Орфографическое чтение (проговаривание) как средство самоконтроля при письме под диктовку и при списывании. Первоначальное знакомство детей с различными литературными жанрами (стихи, рассказы, сказки;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>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Совместное, индивидуальное и семейное чтение произведений классиков отечественной и зарубежной литературы.</w:t>
      </w:r>
    </w:p>
    <w:p w:rsidR="00A13813" w:rsidRPr="00A13813" w:rsidRDefault="00A13813" w:rsidP="00A13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13">
        <w:rPr>
          <w:rFonts w:ascii="Times New Roman" w:hAnsi="Times New Roman" w:cs="Times New Roman"/>
          <w:sz w:val="24"/>
          <w:szCs w:val="24"/>
        </w:rPr>
        <w:t xml:space="preserve">Круг произведений для чтения. Чтение небольших художественных произведений А. Пушкина, Л. Толстого, Б. Житкова, К. Чуковского, С. Маршака, В. Осеевой и др., о природе, о детях, о труде, о Родине и т. д., совершенствование навыка чтения.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 Развитие способностей воспринимать красоту окружающего мира в процессе общения с природой, миром материальной культуры и искусством. Обогащение эмоций школьников с помощью включения в уроки </w:t>
      </w:r>
      <w:proofErr w:type="spellStart"/>
      <w:r w:rsidRPr="00A13813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A13813">
        <w:rPr>
          <w:rFonts w:ascii="Times New Roman" w:hAnsi="Times New Roman" w:cs="Times New Roman"/>
          <w:sz w:val="24"/>
          <w:szCs w:val="24"/>
        </w:rPr>
        <w:t xml:space="preserve"> литературных произведений. Умение читать стихи, скороговорки с различными подтекстами, интонацией. Обобщение, систематизация, закрепление знаний, умений и навыков, приобретенных в процессе обучения грамоте.</w:t>
      </w:r>
    </w:p>
    <w:p w:rsidR="001851EE" w:rsidRDefault="001851EE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>Блок «</w:t>
      </w:r>
      <w:r w:rsidR="001851E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A13813">
        <w:rPr>
          <w:rFonts w:ascii="Times New Roman" w:hAnsi="Times New Roman" w:cs="Times New Roman"/>
          <w:b/>
          <w:sz w:val="24"/>
          <w:szCs w:val="24"/>
        </w:rPr>
        <w:t>» (40 часов)</w:t>
      </w:r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9D7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Жили-были буквы (6</w:t>
      </w: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D86CA8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учебником по литературному чтению. 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В. Данько, С. Чёрного, С. Мар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шака, Г. Сапгира, М.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Гамазковой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Григорьевой.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сказка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7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Сказки, загадки, 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ебылицы (7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 авторс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и народные. «Курочка Ряба», «Гуси-лебеди»,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«Теремок», «Рукавичка», «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 и собака».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Загадки, небылицы. Английские народные песенки и небылицы. 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А. С. Пушкина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(отрывки)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Ушинского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D7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Апрель, 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венит капель… (5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86CA8" w:rsidRPr="001D11FA" w:rsidRDefault="00D86CA8" w:rsidP="00D86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А.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Пле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щеева, Т. Белозёрова, С. Маршака, И.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Трутнева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7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шутку и 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всерьёз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86CA8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для детей И.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 Кружкова, К. Чуковского. 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Юмористические рассказы для детей Н. Артюховой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«Саша-дразнилка»,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«Помощник». Произведения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B7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D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и мои д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рузья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D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86CA8" w:rsidRPr="001D11FA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детях Ю. Ермолаева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друг»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«Сердитый дог Буль»,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Д.Тихомирова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«Находка».</w:t>
      </w: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CA8" w:rsidRDefault="00D86CA8" w:rsidP="00D8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Е. Благининой, В. Орлова, С. Михалкова, Р. </w:t>
      </w:r>
      <w:proofErr w:type="spellStart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1D1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Пивоваровой,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813" w:rsidRPr="00A13813" w:rsidRDefault="00A13813" w:rsidP="00A1381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13" w:rsidRPr="00A13813" w:rsidRDefault="00A13813" w:rsidP="00A1381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1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A13813" w:rsidRPr="00A13813" w:rsidRDefault="00A13813" w:rsidP="00A1381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167E" w:rsidRPr="00C05B43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Toc286403087"/>
      <w:bookmarkEnd w:id="0"/>
      <w:r w:rsidRPr="00C05B4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Подготовительный период</w:t>
      </w:r>
      <w:r w:rsidRPr="00CB167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B43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05B43">
        <w:rPr>
          <w:rFonts w:ascii="Times New Roman" w:eastAsia="Calibri" w:hAnsi="Times New Roman" w:cs="Times New Roman"/>
          <w:sz w:val="24"/>
          <w:szCs w:val="24"/>
        </w:rPr>
        <w:t xml:space="preserve">чающийся </w:t>
      </w:r>
      <w:r w:rsidRPr="00C05B43">
        <w:rPr>
          <w:rFonts w:ascii="Times New Roman" w:eastAsia="Calibri" w:hAnsi="Times New Roman" w:cs="Times New Roman"/>
          <w:b/>
          <w:sz w:val="24"/>
          <w:szCs w:val="24"/>
        </w:rPr>
        <w:t>научится</w:t>
      </w:r>
      <w:r w:rsidRPr="00C05B4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05B43">
        <w:rPr>
          <w:rFonts w:ascii="Times New Roman" w:eastAsia="Calibri" w:hAnsi="Times New Roman" w:cs="Times New Roman"/>
          <w:sz w:val="24"/>
          <w:szCs w:val="24"/>
        </w:rPr>
        <w:t xml:space="preserve"> отличать устную и письменну</w:t>
      </w:r>
      <w:r>
        <w:rPr>
          <w:rFonts w:ascii="Times New Roman" w:eastAsia="Calibri" w:hAnsi="Times New Roman" w:cs="Times New Roman"/>
          <w:sz w:val="24"/>
          <w:szCs w:val="24"/>
        </w:rPr>
        <w:t>ю речь, отличать буквы и звуки;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-выделять из короткого текста предложения, оформлять предложение в устной речи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выделять слова из предложения, соотносить их с моделью слова;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разделять слово на слоги с использованием графических схем;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делить слова на слог; определять ударный слог в слове;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определять главную мысль предложения;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отличать гласные звуки от согласных, отличать буквы от звуков;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67E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в совместной деятельности с учителем: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выделять слоги в словах в процессе слогового анализа слова;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понимать смысловое значение интонации;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обозначать гласные звуки буквами;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lastRenderedPageBreak/>
        <w:t>- рассматривать гласные а, о, у, и  как букву, слог слово;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наблюдать за позиционным изменением согласных звуков.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167E">
        <w:rPr>
          <w:rFonts w:ascii="Times New Roman" w:eastAsia="Calibri" w:hAnsi="Times New Roman" w:cs="Times New Roman"/>
          <w:b/>
          <w:sz w:val="24"/>
          <w:szCs w:val="24"/>
        </w:rPr>
        <w:t>Букварный период (основной):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CB167E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давать характеристику согласным звукам,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узнавать буквы, обозначающие гласные и согласные звуки,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читать слова с изученными буквами,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узнавать графический образ букв выделять звуки из слов,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группировать, систематизировать буквы по обозначению ими разных звуков и по начертанию;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обозначать йотированные звуки вначале слова и  после гласной буквы буквами Е, Ё,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>, Я;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определять тему текста, его главную мысль, пересказывать текст; 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называть буквы в алфавитном порядке, правильно называть буквы.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67E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CB16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распространять основу предложения, сокращать предложения до основы;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наблюдать за расхождением написания и произношения безударных гласных;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выделять в однокоренных словах корень;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объяснять значение многозначных слов,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отгадывать буквенные ребусы;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-находить отрывки, которые могут ответить на вопрос;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выбирать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отрывок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к которому можно подобрать пословицу;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-правильно употреблять заглавную букву при написании имен собственных;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находить рифму;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придумывать заголовок к тексту, ставить вопросы;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различать значения многозначных слов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B167E">
        <w:rPr>
          <w:rFonts w:ascii="Times New Roman" w:eastAsia="Calibri" w:hAnsi="Times New Roman" w:cs="Times New Roman"/>
          <w:b/>
          <w:sz w:val="24"/>
          <w:szCs w:val="24"/>
        </w:rPr>
        <w:t>Послебукварный</w:t>
      </w:r>
      <w:proofErr w:type="spellEnd"/>
      <w:r w:rsidRPr="00CB167E">
        <w:rPr>
          <w:rFonts w:ascii="Times New Roman" w:eastAsia="Calibri" w:hAnsi="Times New Roman" w:cs="Times New Roman"/>
          <w:b/>
          <w:sz w:val="24"/>
          <w:szCs w:val="24"/>
        </w:rPr>
        <w:t xml:space="preserve"> период: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CB167E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ставить вопросы по содержанию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>, отвечать на вопросы;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определять тему, главную мысль произведения;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правильно строить ответы на поставленные вопросы;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ставить вопросы по содержанию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в совместной деятельности с учителем </w:t>
      </w:r>
      <w:r w:rsidRPr="00CB167E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участвовать в диалоге при обсуждении прочитанного произведения рассуждать на заданную тему;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различать элементы книги (обложка, титульный лист, оглавление,  иллюстрация, аннотация);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сравнивать различные по жанру произведения;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кратко характеризовать героев произведений,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делить текст на смысловые части, составлять его простой план;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выявлять в содержании текста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реальное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 и фантастическое, смешное и комическое;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составлять небольшое монологическое высказывание с опорой на авторский текст;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давать простейшую характеристику основным действующим лицам произведения;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создавать небольшой устный текст на заданную тему.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вырабатывать навыки грамотного письма. 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формировать умение записывать предложение, находить в нем основу.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>- проверить умение записывать предложение, ставить знаки препинания.</w:t>
      </w:r>
    </w:p>
    <w:p w:rsidR="00CB167E" w:rsidRP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формировать навыки правописания гласных в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67E" w:rsidRDefault="00CB167E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167E">
        <w:rPr>
          <w:rFonts w:ascii="Times New Roman" w:eastAsia="Calibri" w:hAnsi="Times New Roman" w:cs="Times New Roman"/>
          <w:sz w:val="24"/>
          <w:szCs w:val="24"/>
        </w:rPr>
        <w:t xml:space="preserve">- формировать навыки правописания звонких и глухих согласных в </w:t>
      </w:r>
      <w:proofErr w:type="gramStart"/>
      <w:r w:rsidRPr="00CB167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B1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2BF" w:rsidRDefault="007D12BF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A34" w:rsidRPr="007D12BF" w:rsidRDefault="007D12BF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конце первого учебного года по </w:t>
      </w:r>
      <w:r w:rsidRPr="007D12BF">
        <w:rPr>
          <w:rFonts w:ascii="Times New Roman" w:eastAsia="Calibri" w:hAnsi="Times New Roman" w:cs="Times New Roman"/>
          <w:b/>
          <w:sz w:val="24"/>
          <w:szCs w:val="24"/>
        </w:rPr>
        <w:t>«Литературному чтению»:</w:t>
      </w:r>
    </w:p>
    <w:p w:rsidR="00E85A34" w:rsidRPr="007D12BF" w:rsidRDefault="00E85A34" w:rsidP="00CB16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F" w:rsidRPr="007D12BF" w:rsidRDefault="007D12BF" w:rsidP="007D12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произведения различных жанров (небольшие рассказы, стихи, сказки);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и правильно произносить все звуки;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читать по слогам и целыми словами с постепенным увеличением скорости чтения;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мысль прочитанного произведения с помощью учителя, а также с помощью пословицы;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восстанавливать те</w:t>
      </w:r>
      <w:proofErr w:type="gramStart"/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вставляя пропущенные слова и предложения;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иллюстрации и текст;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героев произведения, давать им простейшую характеристику; размышлять об их поступках;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отгадывать с помощью учителя загадки (о каком предмете идёт речь, как догадались), сопоставлять их с отгадками;</w:t>
      </w:r>
    </w:p>
    <w:p w:rsid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о прочитанном произведении;</w:t>
      </w:r>
    </w:p>
    <w:p w:rsidR="007D12BF" w:rsidRPr="007D12BF" w:rsidRDefault="007D12BF" w:rsidP="007D12BF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F" w:rsidRPr="007D12BF" w:rsidRDefault="007D12BF" w:rsidP="007D12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</w:t>
      </w:r>
      <w:r w:rsidRPr="007D12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название рассказа с его содержанием;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отвечать на вопрос: «Почему автор дал произведению именно такое название?».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proofErr w:type="gramEnd"/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итать с выражением, выделяя важные слова и мысли под руководством учителя;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 текст по ролям, отражая настроение и характер героя (под руководством учителя);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 по прочитанному произведению;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помощи учителя составлять план, определять смысловые части;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 небольшой текст на основе картинного плана при помощи учителя;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под руководством учителя особенности научно-познавательных и художественных текстов;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особенности прозаического и поэтического текстов;</w:t>
      </w:r>
    </w:p>
    <w:p w:rsidR="007D12BF" w:rsidRP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собственное мнение о прочитанном произведении;</w:t>
      </w:r>
    </w:p>
    <w:p w:rsidR="007D12BF" w:rsidRDefault="007D12BF" w:rsidP="007D1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12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разные произведения на одну тему.</w:t>
      </w: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7CC2" w:rsidRPr="007D12BF" w:rsidRDefault="00817CC2" w:rsidP="00817C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13813" w:rsidRPr="00A13813" w:rsidRDefault="00A13813" w:rsidP="00A13813">
      <w:pPr>
        <w:keepNext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GoBack"/>
      <w:bookmarkEnd w:id="1"/>
      <w:r w:rsidRPr="00A1381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p w:rsidR="006F3C7B" w:rsidRPr="009132CF" w:rsidRDefault="00A13813" w:rsidP="006F3C7B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6403088"/>
      <w:bookmarkEnd w:id="2"/>
      <w:r w:rsidRPr="00A1381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обучение </w:t>
      </w:r>
      <w:r w:rsidR="006F3C7B">
        <w:rPr>
          <w:rFonts w:ascii="Times New Roman" w:hAnsi="Times New Roman" w:cs="Times New Roman"/>
          <w:b/>
          <w:bCs/>
          <w:caps/>
          <w:sz w:val="24"/>
          <w:szCs w:val="24"/>
        </w:rPr>
        <w:t>чтению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46"/>
        <w:gridCol w:w="1014"/>
        <w:gridCol w:w="10844"/>
        <w:gridCol w:w="1082"/>
      </w:tblGrid>
      <w:tr w:rsidR="006F3C7B" w:rsidRPr="009132CF" w:rsidTr="00CB167E">
        <w:trPr>
          <w:trHeight w:val="719"/>
        </w:trPr>
        <w:tc>
          <w:tcPr>
            <w:tcW w:w="290" w:type="pct"/>
            <w:vMerge w:val="restar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" w:type="pct"/>
            <w:gridSpan w:val="2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  <w:vMerge w:val="restar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367" w:type="pct"/>
            <w:vMerge w:val="restar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F3C7B" w:rsidRPr="009132CF" w:rsidTr="00CB167E">
        <w:trPr>
          <w:trHeight w:val="71"/>
        </w:trPr>
        <w:tc>
          <w:tcPr>
            <w:tcW w:w="290" w:type="pct"/>
            <w:vMerge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78" w:type="pct"/>
            <w:vMerge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C7B" w:rsidRPr="009132CF" w:rsidTr="00CB167E">
        <w:tc>
          <w:tcPr>
            <w:tcW w:w="5000" w:type="pct"/>
            <w:gridSpan w:val="5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период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«Азбука» - первая учебная книга.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A">
              <w:rPr>
                <w:rFonts w:ascii="Times New Roman" w:hAnsi="Times New Roman" w:cs="Times New Roman"/>
                <w:lang w:val="ru-RU"/>
              </w:rPr>
              <w:t>Речь письменная и устная.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i/>
                <w:sz w:val="24"/>
                <w:szCs w:val="24"/>
              </w:rPr>
              <w:t>Кто любит трудиться, тому без дела не сидится</w:t>
            </w: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. Слово и предложение.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i/>
                <w:sz w:val="24"/>
                <w:szCs w:val="24"/>
              </w:rPr>
              <w:t>Люби все живое</w:t>
            </w: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. Слово и слог.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i/>
                <w:sz w:val="24"/>
                <w:szCs w:val="24"/>
              </w:rPr>
              <w:t>Не нужен клад, когда в семье лад.</w:t>
            </w: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 xml:space="preserve"> Слог, ударение.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A">
              <w:rPr>
                <w:rFonts w:ascii="Times New Roman" w:hAnsi="Times New Roman" w:cs="Times New Roman"/>
                <w:i/>
                <w:lang w:val="ru-RU"/>
              </w:rPr>
              <w:t>Согласие крепче каменных стен</w:t>
            </w:r>
            <w:r w:rsidRPr="006D025A">
              <w:rPr>
                <w:rFonts w:ascii="Times New Roman" w:hAnsi="Times New Roman" w:cs="Times New Roman"/>
                <w:lang w:val="ru-RU"/>
              </w:rPr>
              <w:t>. Звуки в окружающем мире и речи.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5A">
              <w:rPr>
                <w:rFonts w:ascii="Times New Roman" w:hAnsi="Times New Roman" w:cs="Times New Roman"/>
                <w:i/>
                <w:lang w:val="ru-RU"/>
              </w:rPr>
              <w:t>Край родной, навек любимый.</w:t>
            </w:r>
            <w:r w:rsidRPr="006D025A">
              <w:rPr>
                <w:rFonts w:ascii="Times New Roman" w:hAnsi="Times New Roman" w:cs="Times New Roman"/>
                <w:lang w:val="ru-RU"/>
              </w:rPr>
              <w:t xml:space="preserve"> Гласные и согласные звуки. 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 живи, век учись. </w:t>
            </w: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Как образуется слог?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учения.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Гласный звук [а], буквы</w:t>
            </w:r>
            <w:proofErr w:type="gramStart"/>
            <w:r w:rsidRPr="006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6D0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 w:rsidRPr="006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6D025A" w:rsidRDefault="006F3C7B" w:rsidP="00CB167E">
            <w:pPr>
              <w:tabs>
                <w:tab w:val="left" w:pos="66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6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6D0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2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6D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Гласная звук [ы], буква </w:t>
            </w:r>
            <w:r w:rsidRPr="00DC473A">
              <w:rPr>
                <w:rFonts w:ascii="Times New Roman" w:hAnsi="Times New Roman" w:cs="Times New Roman"/>
                <w:b/>
                <w:i/>
                <w:lang w:val="ru-RU"/>
              </w:rPr>
              <w:t>ы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367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Звук [у],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</w:t>
            </w:r>
            <w:r w:rsidRPr="00DC473A">
              <w:rPr>
                <w:rFonts w:ascii="Times New Roman" w:hAnsi="Times New Roman" w:cs="Times New Roman"/>
                <w:lang w:val="ru-RU"/>
              </w:rPr>
              <w:t>,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у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1" w:type="pct"/>
            <w:gridSpan w:val="5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Букварный период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Согласные звуки [н], [н’],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</w:t>
            </w:r>
            <w:r w:rsidRPr="00DC473A">
              <w:rPr>
                <w:rFonts w:ascii="Times New Roman" w:hAnsi="Times New Roman" w:cs="Times New Roman"/>
                <w:lang w:val="ru-RU"/>
              </w:rPr>
              <w:t>,</w:t>
            </w:r>
            <w:r w:rsidRPr="00DC473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[с], [c’],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[к], [к’],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[т], [т’],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[т], [т’],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т </w:t>
            </w:r>
            <w:r w:rsidRPr="00DC473A">
              <w:rPr>
                <w:rFonts w:ascii="Times New Roman" w:hAnsi="Times New Roman" w:cs="Times New Roman"/>
                <w:lang w:val="ru-RU"/>
              </w:rPr>
              <w:t>(закрепление)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], [л’],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], [р’],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[в], [в’],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Гласные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Е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е</w:t>
            </w:r>
            <w:r w:rsidRPr="00DC473A">
              <w:rPr>
                <w:rFonts w:ascii="Times New Roman" w:hAnsi="Times New Roman" w:cs="Times New Roman"/>
                <w:lang w:val="ru-RU"/>
              </w:rPr>
              <w:t>, обозначающие звуки [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й’э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], [э]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Буква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Е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], [п’],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], [м’],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Чтение слов  и текстов с буквами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М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м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Сопоставление слогов и слов с буквами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Л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М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Согласные звуки [з], [з’], буквы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слов, текстов с буквами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Сопоставление слогов и слов с буквами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  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[б], [б’],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Б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б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 с буквой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б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Сопоставление слогов и слов с буквами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б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</w:t>
            </w:r>
            <w:proofErr w:type="gramEnd"/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Чтение слов, текстов с изученными буквами.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[д], [д’],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Парные согласные [д], [д’]; [т], [т’],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Я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я</w:t>
            </w:r>
            <w:r w:rsidRPr="00DC473A">
              <w:rPr>
                <w:rFonts w:ascii="Times New Roman" w:hAnsi="Times New Roman" w:cs="Times New Roman"/>
                <w:lang w:val="ru-RU"/>
              </w:rPr>
              <w:t>, обозначающие звуки [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й’а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 xml:space="preserve">] </w:t>
            </w:r>
            <w:r w:rsidRPr="00DC473A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Я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– показатель мягкости согласного.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Закрепление пройденного материала. Чтение слов, текстов с изученными буквами.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Согласные звуки [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], [г’],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 с буквой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Сопоставление слогов и слов с буквами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г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Согласный звук [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>ч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Ч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ч  </w:t>
            </w:r>
            <w:r w:rsidRPr="00DC473A">
              <w:rPr>
                <w:rFonts w:ascii="Times New Roman" w:hAnsi="Times New Roman" w:cs="Times New Roman"/>
                <w:lang w:val="ru-RU"/>
              </w:rPr>
              <w:t>(Ч. 2)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ь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ь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в конце и в середине слова для обозначения мягкости согласного.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Мягкий знак – показатель мягкости согласных звуков.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Твердый согласный звук [ш], буквы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Ш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ш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Сочетание </w:t>
            </w:r>
            <w:r w:rsidRPr="00DC473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ши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Твердый согласный звук [ш], буквы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Ш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ш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(закрепление)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Твердый согласный звук [ж],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Ж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ж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Твердый согласный звук  [ж],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Ж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ж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(закрепление)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Ё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ё</w:t>
            </w:r>
            <w:r w:rsidRPr="00DC473A">
              <w:rPr>
                <w:rFonts w:ascii="Times New Roman" w:hAnsi="Times New Roman" w:cs="Times New Roman"/>
                <w:lang w:val="ru-RU"/>
              </w:rPr>
              <w:t>, обозначающие два  звука [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й’о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 xml:space="preserve">]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Буква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Ё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ё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– показатель мягкости.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Мягкий согласный звук [й’].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Й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й.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 с буквой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й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 (закрепление)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Согласные звуки [х], [х’],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Х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х.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  с буквой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х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 (закрепление)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Ю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ю</w:t>
            </w:r>
            <w:r w:rsidRPr="00DC473A">
              <w:rPr>
                <w:rFonts w:ascii="Times New Roman" w:hAnsi="Times New Roman" w:cs="Times New Roman"/>
                <w:lang w:val="ru-RU"/>
              </w:rPr>
              <w:t>, обозначающие звуки [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й’у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]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Обозначение буквой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ю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гласного звука [у] после мягких согласных в слиянии.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Твердый согласный звук  [ц], буквы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Ц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ц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 с буквами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Ц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ц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(закрепление)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Гласный звук [э]. Буквы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Э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э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Чтение слов  с буквами</w:t>
            </w:r>
            <w:proofErr w:type="gramStart"/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Э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э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(закрепление)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Мягкий согласный звук [щ’], буквы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Щ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щ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Правописание сочетаний </w:t>
            </w:r>
            <w:r w:rsidRPr="00DC473A">
              <w:rPr>
                <w:rFonts w:ascii="Times New Roman" w:hAnsi="Times New Roman" w:cs="Times New Roman"/>
                <w:i/>
                <w:iCs/>
                <w:lang w:val="ru-RU"/>
              </w:rPr>
              <w:t>ща,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DC473A">
              <w:rPr>
                <w:rFonts w:ascii="Times New Roman" w:hAnsi="Times New Roman" w:cs="Times New Roman"/>
                <w:i/>
                <w:iCs/>
                <w:lang w:val="ru-RU"/>
              </w:rPr>
              <w:t>щу</w:t>
            </w:r>
            <w:proofErr w:type="spellEnd"/>
            <w:r w:rsidRPr="00DC473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предложений  и текстов  с буквами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Щ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щ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(закрепление)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Согласные звуки [ф], [ф’], буквы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Чтение слов, предложений  с буквами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Сопоставление слогов и слов с буквами </w:t>
            </w:r>
            <w:proofErr w:type="gramStart"/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</w:t>
            </w:r>
            <w:proofErr w:type="gramEnd"/>
            <w:r w:rsidRPr="00DC473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C473A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Мягкий и твердый разделительные знаки.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Русский алфавит.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1" w:type="pct"/>
            <w:gridSpan w:val="5"/>
          </w:tcPr>
          <w:p w:rsidR="006F3C7B" w:rsidRPr="00DC473A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DC4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38329F">
              <w:rPr>
                <w:rFonts w:ascii="Times New Roman" w:hAnsi="Times New Roman" w:cs="Times New Roman"/>
                <w:i/>
                <w:lang w:val="ru-RU"/>
              </w:rPr>
              <w:t>Как хорошо уметь читать</w:t>
            </w:r>
            <w:r w:rsidRPr="00DC473A">
              <w:rPr>
                <w:rFonts w:ascii="Times New Roman" w:hAnsi="Times New Roman" w:cs="Times New Roman"/>
                <w:lang w:val="ru-RU"/>
              </w:rPr>
              <w:t xml:space="preserve">. Произведения С. Маршака, В.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Берестова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 xml:space="preserve">, Е.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Чарушина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К. Д. Ушинский. Наше Отечество.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Крупин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. Первоучители словенские.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Крупин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. Первый букварь.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Творчество А. С. Пушкина – сказки.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Л. Н. Толстой о детях.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К. Д. Ушинский – великий педагог и писатель.  К. Д. Ушинский о детях.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Творчество К. И. Чуковского «Телефон», «Путаница».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В. В. Бианки. Первая охота.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Творчество С. Я. Маршака.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Творчество М. М. Пришвина.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Творчество  А. Л.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Барто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Творчество С. В. Михалкова.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Б. В.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Заходер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. Два и три.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 xml:space="preserve">Творчество В. Д. </w:t>
            </w:r>
            <w:proofErr w:type="spellStart"/>
            <w:r w:rsidRPr="00DC473A">
              <w:rPr>
                <w:rFonts w:ascii="Times New Roman" w:hAnsi="Times New Roman" w:cs="Times New Roman"/>
                <w:lang w:val="ru-RU"/>
              </w:rPr>
              <w:t>Берестова</w:t>
            </w:r>
            <w:proofErr w:type="spellEnd"/>
            <w:r w:rsidRPr="00DC47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290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1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344" w:type="pct"/>
          </w:tcPr>
          <w:p w:rsidR="006F3C7B" w:rsidRPr="009132CF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pct"/>
          </w:tcPr>
          <w:p w:rsidR="006F3C7B" w:rsidRPr="00DC473A" w:rsidRDefault="006F3C7B" w:rsidP="00CB167E">
            <w:pPr>
              <w:pStyle w:val="ParagraphStyle"/>
              <w:tabs>
                <w:tab w:val="left" w:pos="6649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DC473A">
              <w:rPr>
                <w:rFonts w:ascii="Times New Roman" w:hAnsi="Times New Roman" w:cs="Times New Roman"/>
                <w:lang w:val="ru-RU"/>
              </w:rPr>
              <w:t>Прощание с Азбукой. Проверим свои знания.</w:t>
            </w:r>
          </w:p>
        </w:tc>
        <w:tc>
          <w:tcPr>
            <w:tcW w:w="367" w:type="pct"/>
          </w:tcPr>
          <w:p w:rsidR="006F3C7B" w:rsidRDefault="006F3C7B" w:rsidP="00CB167E">
            <w:pPr>
              <w:tabs>
                <w:tab w:val="left" w:pos="66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C7B" w:rsidRPr="009132CF" w:rsidTr="00CB167E">
        <w:tc>
          <w:tcPr>
            <w:tcW w:w="1" w:type="pct"/>
            <w:gridSpan w:val="5"/>
          </w:tcPr>
          <w:p w:rsidR="006F3C7B" w:rsidRDefault="006F3C7B" w:rsidP="006F3C7B">
            <w:pPr>
              <w:tabs>
                <w:tab w:val="left" w:pos="66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 на букварный период - 11 ч</w:t>
            </w:r>
          </w:p>
        </w:tc>
      </w:tr>
    </w:tbl>
    <w:p w:rsidR="006F3C7B" w:rsidRDefault="006F3C7B" w:rsidP="006F3C7B">
      <w:pPr>
        <w:tabs>
          <w:tab w:val="left" w:pos="6649"/>
        </w:tabs>
      </w:pPr>
    </w:p>
    <w:p w:rsidR="006F3C7B" w:rsidRPr="00A13813" w:rsidRDefault="006F3C7B" w:rsidP="006F3C7B">
      <w:pPr>
        <w:keepNext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3813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p w:rsidR="006F3C7B" w:rsidRPr="009132CF" w:rsidRDefault="006F3C7B" w:rsidP="006F3C7B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 чтение</w:t>
      </w:r>
    </w:p>
    <w:p w:rsidR="00563176" w:rsidRPr="00926DC9" w:rsidRDefault="00563176" w:rsidP="0056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131"/>
        <w:gridCol w:w="9462"/>
        <w:gridCol w:w="1179"/>
      </w:tblGrid>
      <w:tr w:rsidR="00563176" w:rsidRPr="00926DC9" w:rsidTr="00A13813">
        <w:trPr>
          <w:trHeight w:val="596"/>
        </w:trPr>
        <w:tc>
          <w:tcPr>
            <w:tcW w:w="353" w:type="pct"/>
            <w:vMerge w:val="restart"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" w:type="pct"/>
            <w:gridSpan w:val="2"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vMerge w:val="restart"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(тематика урока)</w:t>
            </w:r>
          </w:p>
        </w:tc>
        <w:tc>
          <w:tcPr>
            <w:tcW w:w="420" w:type="pct"/>
            <w:vMerge w:val="restart"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63176" w:rsidRPr="00926DC9" w:rsidTr="00A13813">
        <w:tc>
          <w:tcPr>
            <w:tcW w:w="353" w:type="pct"/>
            <w:vMerge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403" w:type="pct"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1" w:type="pct"/>
            <w:vMerge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176" w:rsidRPr="00926DC9" w:rsidTr="00A13813">
        <w:tc>
          <w:tcPr>
            <w:tcW w:w="5000" w:type="pct"/>
            <w:gridSpan w:val="5"/>
          </w:tcPr>
          <w:p w:rsidR="00563176" w:rsidRPr="00926DC9" w:rsidRDefault="00DA536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Жили-были буквы (6</w:t>
            </w:r>
            <w:r w:rsidRPr="001D1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63176" w:rsidRPr="00926DC9" w:rsidTr="00A13813">
        <w:tc>
          <w:tcPr>
            <w:tcW w:w="35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</w:tcPr>
          <w:p w:rsidR="00563176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</w:t>
            </w:r>
          </w:p>
        </w:tc>
        <w:tc>
          <w:tcPr>
            <w:tcW w:w="40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63176" w:rsidRPr="00926DC9" w:rsidRDefault="00DA5369" w:rsidP="00DA53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учебником «Литературное чтение». В. Данько «Загадочные буквы»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563176" w:rsidRPr="009F7DEB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176" w:rsidRPr="00926DC9" w:rsidTr="00A13813">
        <w:tc>
          <w:tcPr>
            <w:tcW w:w="35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</w:tcPr>
          <w:p w:rsidR="00563176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</w:t>
            </w:r>
          </w:p>
        </w:tc>
        <w:tc>
          <w:tcPr>
            <w:tcW w:w="40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63176" w:rsidRPr="00926DC9" w:rsidRDefault="00956FE5" w:rsidP="00A1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«Аля </w:t>
            </w:r>
            <w:proofErr w:type="spellStart"/>
            <w:r>
              <w:rPr>
                <w:rFonts w:ascii="Times New Roman" w:hAnsi="Times New Roman" w:cs="Times New Roman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буква “А”».</w:t>
            </w:r>
          </w:p>
        </w:tc>
        <w:tc>
          <w:tcPr>
            <w:tcW w:w="420" w:type="pct"/>
          </w:tcPr>
          <w:p w:rsidR="00563176" w:rsidRPr="009F7DEB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176" w:rsidRPr="00926DC9" w:rsidTr="00A13813">
        <w:tc>
          <w:tcPr>
            <w:tcW w:w="35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</w:tcPr>
          <w:p w:rsidR="00563176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</w:t>
            </w:r>
          </w:p>
        </w:tc>
        <w:tc>
          <w:tcPr>
            <w:tcW w:w="40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63176" w:rsidRPr="00926DC9" w:rsidRDefault="006C14AA" w:rsidP="006C14AA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Сапгир «Про медведя». </w:t>
            </w:r>
          </w:p>
        </w:tc>
        <w:tc>
          <w:tcPr>
            <w:tcW w:w="420" w:type="pct"/>
          </w:tcPr>
          <w:p w:rsidR="00563176" w:rsidRPr="009F7DEB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176" w:rsidRPr="00926DC9" w:rsidTr="00A13813">
        <w:tc>
          <w:tcPr>
            <w:tcW w:w="35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</w:tcPr>
          <w:p w:rsidR="00563176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40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63176" w:rsidRPr="00926DC9" w:rsidRDefault="006C14AA" w:rsidP="006C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C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6C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как кричит?»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И.Гамазкова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азбука»</w:t>
            </w:r>
          </w:p>
        </w:tc>
        <w:tc>
          <w:tcPr>
            <w:tcW w:w="420" w:type="pct"/>
          </w:tcPr>
          <w:p w:rsidR="00563176" w:rsidRPr="009F7DEB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176" w:rsidRPr="00926DC9" w:rsidTr="00A13813">
        <w:tc>
          <w:tcPr>
            <w:tcW w:w="35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</w:tcPr>
          <w:p w:rsidR="00563176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403" w:type="pct"/>
          </w:tcPr>
          <w:p w:rsidR="00563176" w:rsidRPr="00926DC9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63176" w:rsidRPr="00926DC9" w:rsidRDefault="006C14AA" w:rsidP="00A1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«Автобус номер двадцать шесть»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563176" w:rsidRPr="009F7DEB" w:rsidRDefault="00563176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14AA" w:rsidRPr="00926DC9" w:rsidTr="00A13813">
        <w:tc>
          <w:tcPr>
            <w:tcW w:w="353" w:type="pct"/>
          </w:tcPr>
          <w:p w:rsidR="006C14AA" w:rsidRPr="00926DC9" w:rsidRDefault="006C14AA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</w:tcPr>
          <w:p w:rsidR="006C14AA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403" w:type="pct"/>
          </w:tcPr>
          <w:p w:rsidR="006C14AA" w:rsidRPr="00926DC9" w:rsidRDefault="006C14AA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C14AA" w:rsidRDefault="006C14AA" w:rsidP="00A1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азбука» (в сокращении).</w:t>
            </w:r>
          </w:p>
          <w:p w:rsidR="006C14AA" w:rsidRPr="006C14AA" w:rsidRDefault="006C14AA" w:rsidP="00A1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по разделу «Жили-были буквы».</w:t>
            </w:r>
          </w:p>
        </w:tc>
        <w:tc>
          <w:tcPr>
            <w:tcW w:w="420" w:type="pct"/>
          </w:tcPr>
          <w:p w:rsidR="006C14AA" w:rsidRPr="009F7DEB" w:rsidRDefault="006C14AA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14AA" w:rsidRPr="00926DC9" w:rsidTr="00A13813">
        <w:tc>
          <w:tcPr>
            <w:tcW w:w="1" w:type="pct"/>
            <w:gridSpan w:val="5"/>
          </w:tcPr>
          <w:p w:rsidR="006C14AA" w:rsidRP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Сказки, загадки, небылицы (7</w:t>
            </w:r>
            <w:r w:rsidR="006C14AA" w:rsidRPr="00B8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C14AA" w:rsidRPr="00926DC9" w:rsidTr="00A13813">
        <w:tc>
          <w:tcPr>
            <w:tcW w:w="353" w:type="pct"/>
          </w:tcPr>
          <w:p w:rsidR="006C14AA" w:rsidRDefault="006C14AA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</w:tcPr>
          <w:p w:rsidR="006C14AA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403" w:type="pct"/>
          </w:tcPr>
          <w:p w:rsidR="006C14AA" w:rsidRPr="00926DC9" w:rsidRDefault="006C14AA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C14AA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«Курочка Ряба»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«Гуси-лебеди». Пересказ сказок по иллюстрациям.</w:t>
            </w:r>
          </w:p>
        </w:tc>
        <w:tc>
          <w:tcPr>
            <w:tcW w:w="420" w:type="pct"/>
          </w:tcPr>
          <w:p w:rsidR="006C14AA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1BF" w:rsidRPr="00926DC9" w:rsidTr="00A13813">
        <w:tc>
          <w:tcPr>
            <w:tcW w:w="353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pct"/>
          </w:tcPr>
          <w:p w:rsidR="002D11BF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403" w:type="pct"/>
          </w:tcPr>
          <w:p w:rsidR="002D11BF" w:rsidRPr="00926DC9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D11BF" w:rsidRP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«Теремок».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«Теремок». Сравнение сказок.</w:t>
            </w:r>
          </w:p>
        </w:tc>
        <w:tc>
          <w:tcPr>
            <w:tcW w:w="420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1BF" w:rsidRPr="00926DC9" w:rsidTr="00A13813">
        <w:tc>
          <w:tcPr>
            <w:tcW w:w="353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</w:tcPr>
          <w:p w:rsidR="002D11BF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403" w:type="pct"/>
          </w:tcPr>
          <w:p w:rsidR="002D11BF" w:rsidRPr="00926DC9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«Теремок». Русская народная сказка «Рукавичка». Сравнение сказок. </w:t>
            </w:r>
          </w:p>
        </w:tc>
        <w:tc>
          <w:tcPr>
            <w:tcW w:w="420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1BF" w:rsidRPr="00926DC9" w:rsidTr="00A13813">
        <w:tc>
          <w:tcPr>
            <w:tcW w:w="353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pct"/>
          </w:tcPr>
          <w:p w:rsidR="002D11BF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403" w:type="pct"/>
          </w:tcPr>
          <w:p w:rsidR="002D11BF" w:rsidRPr="00926DC9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«Петух и собака» (русская народная сказка).</w:t>
            </w:r>
          </w:p>
        </w:tc>
        <w:tc>
          <w:tcPr>
            <w:tcW w:w="420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1BF" w:rsidRPr="00926DC9" w:rsidTr="00A13813">
        <w:tc>
          <w:tcPr>
            <w:tcW w:w="353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pct"/>
          </w:tcPr>
          <w:p w:rsidR="002D11BF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403" w:type="pct"/>
          </w:tcPr>
          <w:p w:rsidR="002D11BF" w:rsidRPr="00926DC9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Небылицы. Английские народные песенки и небылицы.</w:t>
            </w:r>
          </w:p>
        </w:tc>
        <w:tc>
          <w:tcPr>
            <w:tcW w:w="420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1BF" w:rsidRPr="00926DC9" w:rsidTr="00A13813">
        <w:tc>
          <w:tcPr>
            <w:tcW w:w="353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pct"/>
          </w:tcPr>
          <w:p w:rsidR="002D11BF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403" w:type="pct"/>
          </w:tcPr>
          <w:p w:rsidR="002D11BF" w:rsidRPr="00926DC9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«Сказки» (отрывки).</w:t>
            </w:r>
          </w:p>
        </w:tc>
        <w:tc>
          <w:tcPr>
            <w:tcW w:w="420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1BF" w:rsidRPr="00926DC9" w:rsidTr="00A13813">
        <w:tc>
          <w:tcPr>
            <w:tcW w:w="353" w:type="pct"/>
          </w:tcPr>
          <w:p w:rsidR="002D11BF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pct"/>
          </w:tcPr>
          <w:p w:rsidR="002D11BF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</w:t>
            </w:r>
          </w:p>
        </w:tc>
        <w:tc>
          <w:tcPr>
            <w:tcW w:w="403" w:type="pct"/>
          </w:tcPr>
          <w:p w:rsidR="002D11BF" w:rsidRPr="00926DC9" w:rsidRDefault="002D11BF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«Гусь и журавль», «Жалобы зайки».</w:t>
            </w:r>
          </w:p>
          <w:p w:rsidR="002D11BF" w:rsidRDefault="002D11BF" w:rsidP="002D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по разделу «</w:t>
            </w:r>
            <w:r w:rsid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загадки, небылицы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2D11BF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80" w:rsidRPr="00926DC9" w:rsidTr="00A13813">
        <w:tc>
          <w:tcPr>
            <w:tcW w:w="1" w:type="pct"/>
            <w:gridSpan w:val="5"/>
          </w:tcPr>
          <w:p w:rsidR="00B82480" w:rsidRPr="00E8770E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апрель! 3венит капель… (5 ч)</w:t>
            </w:r>
          </w:p>
        </w:tc>
      </w:tr>
      <w:tr w:rsidR="00B82480" w:rsidRPr="00926DC9" w:rsidTr="00A13813">
        <w:tc>
          <w:tcPr>
            <w:tcW w:w="353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" w:type="pct"/>
          </w:tcPr>
          <w:p w:rsidR="00B82480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</w:t>
            </w:r>
          </w:p>
        </w:tc>
        <w:tc>
          <w:tcPr>
            <w:tcW w:w="403" w:type="pct"/>
          </w:tcPr>
          <w:p w:rsidR="00B82480" w:rsidRPr="00926DC9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82480" w:rsidRDefault="00B82480" w:rsidP="00B8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«Сельская песенка».  А. Майков «Ласточка примчалась…»</w:t>
            </w:r>
          </w:p>
        </w:tc>
        <w:tc>
          <w:tcPr>
            <w:tcW w:w="420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80" w:rsidRPr="00926DC9" w:rsidTr="00A13813">
        <w:tc>
          <w:tcPr>
            <w:tcW w:w="353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pct"/>
          </w:tcPr>
          <w:p w:rsidR="00B82480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6.04.</w:t>
            </w:r>
          </w:p>
        </w:tc>
        <w:tc>
          <w:tcPr>
            <w:tcW w:w="403" w:type="pct"/>
          </w:tcPr>
          <w:p w:rsidR="00B82480" w:rsidRPr="00926DC9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82480" w:rsidRPr="00B82480" w:rsidRDefault="00B82480" w:rsidP="00B8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Майков «Весна», Т. Белозёров «Подснежник».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«Апрель»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80" w:rsidRPr="00926DC9" w:rsidTr="00A13813">
        <w:tc>
          <w:tcPr>
            <w:tcW w:w="353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pct"/>
          </w:tcPr>
          <w:p w:rsidR="00B82480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</w:t>
            </w:r>
          </w:p>
        </w:tc>
        <w:tc>
          <w:tcPr>
            <w:tcW w:w="403" w:type="pct"/>
          </w:tcPr>
          <w:p w:rsidR="00B82480" w:rsidRPr="00926DC9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82480" w:rsidRPr="00B82480" w:rsidRDefault="00B82480" w:rsidP="00B8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«Ручей», «К нам весна шагает…»</w:t>
            </w:r>
            <w:r w:rsidRPr="00B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«Голубые, синие…»</w:t>
            </w:r>
          </w:p>
        </w:tc>
        <w:tc>
          <w:tcPr>
            <w:tcW w:w="420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80" w:rsidRPr="00926DC9" w:rsidTr="00A13813">
        <w:tc>
          <w:tcPr>
            <w:tcW w:w="353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</w:tcPr>
          <w:p w:rsidR="00B82480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</w:t>
            </w:r>
          </w:p>
        </w:tc>
        <w:tc>
          <w:tcPr>
            <w:tcW w:w="403" w:type="pct"/>
          </w:tcPr>
          <w:p w:rsidR="00B82480" w:rsidRPr="00926DC9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82480" w:rsidRPr="00B82480" w:rsidRDefault="00B82480" w:rsidP="00B8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«Чудо».</w:t>
            </w:r>
          </w:p>
        </w:tc>
        <w:tc>
          <w:tcPr>
            <w:tcW w:w="420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80" w:rsidRPr="00926DC9" w:rsidTr="00A13813">
        <w:tc>
          <w:tcPr>
            <w:tcW w:w="353" w:type="pct"/>
          </w:tcPr>
          <w:p w:rsidR="00B82480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53" w:type="pct"/>
          </w:tcPr>
          <w:p w:rsidR="00B82480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403" w:type="pct"/>
          </w:tcPr>
          <w:p w:rsidR="00B82480" w:rsidRPr="00926DC9" w:rsidRDefault="00B82480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82480" w:rsidRDefault="00B82480" w:rsidP="00B8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главном! </w:t>
            </w:r>
            <w:r w:rsid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 себя по разделу «</w:t>
            </w:r>
            <w:r w:rsidR="00B90975"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апрель! 3венит капель…</w:t>
            </w:r>
            <w:r w:rsid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" w:type="pct"/>
          </w:tcPr>
          <w:p w:rsidR="00B82480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1" w:type="pct"/>
            <w:gridSpan w:val="5"/>
          </w:tcPr>
          <w:p w:rsidR="00B90975" w:rsidRPr="00E8770E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всерьёз (</w:t>
            </w:r>
            <w:r w:rsidR="00E8770E" w:rsidRPr="00E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играли в хохотушки».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0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P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Кружков «</w:t>
            </w:r>
            <w:proofErr w:type="spellStart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Ррры</w:t>
            </w:r>
            <w:proofErr w:type="spellEnd"/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0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P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«Телефон».</w:t>
            </w:r>
          </w:p>
        </w:tc>
        <w:tc>
          <w:tcPr>
            <w:tcW w:w="420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Н.Артюхова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«Саша-дразнилка».</w:t>
            </w:r>
          </w:p>
        </w:tc>
        <w:tc>
          <w:tcPr>
            <w:tcW w:w="420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 и сорока», «Худо тому, кто добра не делает никому», «Что хорошо и что дурно</w:t>
            </w:r>
            <w:r w:rsidRPr="00B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«Помощник».</w:t>
            </w:r>
          </w:p>
        </w:tc>
        <w:tc>
          <w:tcPr>
            <w:tcW w:w="420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0975" w:rsidRPr="00926DC9" w:rsidTr="00A13813">
        <w:tc>
          <w:tcPr>
            <w:tcW w:w="353" w:type="pct"/>
          </w:tcPr>
          <w:p w:rsidR="00B90975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pct"/>
          </w:tcPr>
          <w:p w:rsidR="00B90975" w:rsidRPr="00926DC9" w:rsidRDefault="000D3CB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403" w:type="pct"/>
          </w:tcPr>
          <w:p w:rsidR="00B90975" w:rsidRPr="00926DC9" w:rsidRDefault="00B90975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B90975" w:rsidRDefault="00B90975" w:rsidP="00B9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по разделу «И в шутку и всерьёз</w:t>
            </w:r>
            <w:r w:rsid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" w:type="pct"/>
          </w:tcPr>
          <w:p w:rsidR="00B90975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1" w:type="pct"/>
            <w:gridSpan w:val="5"/>
          </w:tcPr>
          <w:p w:rsidR="00E8770E" w:rsidRPr="003343B3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 (8ч)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«Лучший друг». Е. Благинина «Подарок»</w:t>
            </w:r>
          </w:p>
        </w:tc>
        <w:tc>
          <w:tcPr>
            <w:tcW w:w="420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 «Кто первый?».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«Бараны»</w:t>
            </w:r>
          </w:p>
        </w:tc>
        <w:tc>
          <w:tcPr>
            <w:tcW w:w="420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«Совет». В. Орлов «Если дружбой дорожить…»</w:t>
            </w:r>
          </w:p>
        </w:tc>
        <w:tc>
          <w:tcPr>
            <w:tcW w:w="420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«Вежливый ослик»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«Хороший день»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сокращении)</w:t>
            </w:r>
          </w:p>
        </w:tc>
        <w:tc>
          <w:tcPr>
            <w:tcW w:w="420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Pr="00E8770E" w:rsidRDefault="00E8770E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E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«Сердитый дог Буль».</w:t>
            </w:r>
          </w:p>
        </w:tc>
        <w:tc>
          <w:tcPr>
            <w:tcW w:w="420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770E" w:rsidRPr="00926DC9" w:rsidTr="00A13813">
        <w:tc>
          <w:tcPr>
            <w:tcW w:w="353" w:type="pct"/>
          </w:tcPr>
          <w:p w:rsidR="00E8770E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" w:type="pct"/>
          </w:tcPr>
          <w:p w:rsidR="00E8770E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</w:t>
            </w:r>
          </w:p>
        </w:tc>
        <w:tc>
          <w:tcPr>
            <w:tcW w:w="403" w:type="pct"/>
          </w:tcPr>
          <w:p w:rsidR="00E8770E" w:rsidRPr="00926DC9" w:rsidRDefault="00E8770E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8770E" w:rsidRPr="00E8770E" w:rsidRDefault="003343B3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Д.Тихомиров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«Находка».</w:t>
            </w:r>
          </w:p>
        </w:tc>
        <w:tc>
          <w:tcPr>
            <w:tcW w:w="420" w:type="pct"/>
          </w:tcPr>
          <w:p w:rsidR="00E8770E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3B3" w:rsidRPr="00926DC9" w:rsidTr="00A13813">
        <w:tc>
          <w:tcPr>
            <w:tcW w:w="353" w:type="pct"/>
          </w:tcPr>
          <w:p w:rsidR="003343B3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" w:type="pct"/>
          </w:tcPr>
          <w:p w:rsidR="003343B3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403" w:type="pct"/>
          </w:tcPr>
          <w:p w:rsidR="003343B3" w:rsidRPr="00926DC9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343B3" w:rsidRDefault="003343B3" w:rsidP="00E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дружбу»,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друг». Проверим себя по разделу «Я и мои друзья».</w:t>
            </w:r>
          </w:p>
        </w:tc>
        <w:tc>
          <w:tcPr>
            <w:tcW w:w="420" w:type="pct"/>
          </w:tcPr>
          <w:p w:rsidR="003343B3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3B3" w:rsidRPr="00926DC9" w:rsidTr="00A13813">
        <w:tc>
          <w:tcPr>
            <w:tcW w:w="1" w:type="pct"/>
            <w:gridSpan w:val="5"/>
          </w:tcPr>
          <w:p w:rsidR="003343B3" w:rsidRPr="002C459D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 (7 ч)</w:t>
            </w:r>
          </w:p>
        </w:tc>
      </w:tr>
      <w:tr w:rsidR="003343B3" w:rsidRPr="00926DC9" w:rsidTr="00A13813">
        <w:tc>
          <w:tcPr>
            <w:tcW w:w="353" w:type="pct"/>
          </w:tcPr>
          <w:p w:rsidR="003343B3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</w:tcPr>
          <w:p w:rsidR="003343B3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403" w:type="pct"/>
          </w:tcPr>
          <w:p w:rsidR="003343B3" w:rsidRPr="00926DC9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343B3" w:rsidRDefault="003343B3" w:rsidP="003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«Трезор».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3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3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любит собак…»</w:t>
            </w:r>
            <w:r w:rsidR="0075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C89" w:rsidRPr="0075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="00755C89" w:rsidRPr="0075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«Купите собаку».</w:t>
            </w:r>
          </w:p>
        </w:tc>
        <w:tc>
          <w:tcPr>
            <w:tcW w:w="420" w:type="pct"/>
          </w:tcPr>
          <w:p w:rsidR="003343B3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3B3" w:rsidRPr="00926DC9" w:rsidTr="00A13813">
        <w:tc>
          <w:tcPr>
            <w:tcW w:w="353" w:type="pct"/>
          </w:tcPr>
          <w:p w:rsidR="003343B3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" w:type="pct"/>
          </w:tcPr>
          <w:p w:rsidR="003343B3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403" w:type="pct"/>
          </w:tcPr>
          <w:p w:rsidR="003343B3" w:rsidRPr="00926DC9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343B3" w:rsidRDefault="003343B3" w:rsidP="003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«Лисица и Ёж».</w:t>
            </w:r>
          </w:p>
        </w:tc>
        <w:tc>
          <w:tcPr>
            <w:tcW w:w="420" w:type="pct"/>
          </w:tcPr>
          <w:p w:rsidR="003343B3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3B3" w:rsidRPr="00926DC9" w:rsidTr="00A13813">
        <w:tc>
          <w:tcPr>
            <w:tcW w:w="353" w:type="pct"/>
          </w:tcPr>
          <w:p w:rsidR="003343B3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" w:type="pct"/>
          </w:tcPr>
          <w:p w:rsidR="003343B3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403" w:type="pct"/>
          </w:tcPr>
          <w:p w:rsidR="003343B3" w:rsidRPr="00926DC9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343B3" w:rsidRDefault="003343B3" w:rsidP="003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«Плохо». </w:t>
            </w:r>
            <w:r w:rsidRPr="003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Научно-познавательный текст о собаках.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текстов.</w:t>
            </w:r>
          </w:p>
        </w:tc>
        <w:tc>
          <w:tcPr>
            <w:tcW w:w="420" w:type="pct"/>
          </w:tcPr>
          <w:p w:rsidR="003343B3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43B3" w:rsidRPr="00926DC9" w:rsidTr="00A13813">
        <w:tc>
          <w:tcPr>
            <w:tcW w:w="353" w:type="pct"/>
          </w:tcPr>
          <w:p w:rsidR="003343B3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" w:type="pct"/>
          </w:tcPr>
          <w:p w:rsidR="003343B3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403" w:type="pct"/>
          </w:tcPr>
          <w:p w:rsidR="003343B3" w:rsidRPr="00926DC9" w:rsidRDefault="003343B3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343B3" w:rsidRDefault="003343B3" w:rsidP="003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«Кошка». </w:t>
            </w:r>
            <w:r w:rsidRPr="0033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-познавательный текст о кошках.</w:t>
            </w:r>
            <w:r w:rsidR="003E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текстов.</w:t>
            </w:r>
          </w:p>
        </w:tc>
        <w:tc>
          <w:tcPr>
            <w:tcW w:w="420" w:type="pct"/>
          </w:tcPr>
          <w:p w:rsidR="003343B3" w:rsidRDefault="003E36E4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6E4" w:rsidRPr="00926DC9" w:rsidTr="00A13813">
        <w:tc>
          <w:tcPr>
            <w:tcW w:w="353" w:type="pct"/>
          </w:tcPr>
          <w:p w:rsidR="003E36E4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53" w:type="pct"/>
          </w:tcPr>
          <w:p w:rsidR="003E36E4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403" w:type="pct"/>
          </w:tcPr>
          <w:p w:rsidR="003E36E4" w:rsidRPr="00926DC9" w:rsidRDefault="003E36E4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E36E4" w:rsidRDefault="003E36E4" w:rsidP="003E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«Лягушата». </w:t>
            </w:r>
            <w:r w:rsidRPr="003E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Научно-познавательный текст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лягушках. Сравнение текстов.</w:t>
            </w:r>
          </w:p>
        </w:tc>
        <w:tc>
          <w:tcPr>
            <w:tcW w:w="420" w:type="pct"/>
          </w:tcPr>
          <w:p w:rsidR="003E36E4" w:rsidRDefault="003E36E4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6E4" w:rsidRPr="00926DC9" w:rsidTr="00A13813">
        <w:tc>
          <w:tcPr>
            <w:tcW w:w="353" w:type="pct"/>
          </w:tcPr>
          <w:p w:rsidR="003E36E4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" w:type="pct"/>
          </w:tcPr>
          <w:p w:rsidR="003E36E4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403" w:type="pct"/>
          </w:tcPr>
          <w:p w:rsidR="003E36E4" w:rsidRPr="00926DC9" w:rsidRDefault="003E36E4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3E36E4" w:rsidRDefault="00755C89" w:rsidP="003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«Гнездо».</w:t>
            </w:r>
          </w:p>
        </w:tc>
        <w:tc>
          <w:tcPr>
            <w:tcW w:w="420" w:type="pct"/>
          </w:tcPr>
          <w:p w:rsidR="003E36E4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C89" w:rsidRPr="00926DC9" w:rsidTr="00A13813">
        <w:tc>
          <w:tcPr>
            <w:tcW w:w="353" w:type="pct"/>
          </w:tcPr>
          <w:p w:rsidR="00755C89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" w:type="pct"/>
          </w:tcPr>
          <w:p w:rsidR="00755C89" w:rsidRPr="00926DC9" w:rsidRDefault="002C0061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403" w:type="pct"/>
          </w:tcPr>
          <w:p w:rsidR="00755C89" w:rsidRPr="00926DC9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755C89" w:rsidRDefault="00755C89" w:rsidP="0033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«Никого не обижай». Проверим себя по разделу «</w:t>
            </w:r>
            <w:r w:rsidRPr="0075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0" w:type="pct"/>
          </w:tcPr>
          <w:p w:rsidR="00755C89" w:rsidRDefault="00755C89" w:rsidP="00A1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3813" w:rsidRDefault="00A13813"/>
    <w:sectPr w:rsidR="00A13813" w:rsidSect="00563176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E6" w:rsidRDefault="00A42CE6" w:rsidP="008B74F2">
      <w:pPr>
        <w:spacing w:after="0" w:line="240" w:lineRule="auto"/>
      </w:pPr>
      <w:r>
        <w:separator/>
      </w:r>
    </w:p>
  </w:endnote>
  <w:endnote w:type="continuationSeparator" w:id="0">
    <w:p w:rsidR="00A42CE6" w:rsidRDefault="00A42CE6" w:rsidP="008B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591"/>
      <w:docPartObj>
        <w:docPartGallery w:val="Page Numbers (Bottom of Page)"/>
        <w:docPartUnique/>
      </w:docPartObj>
    </w:sdtPr>
    <w:sdtEndPr/>
    <w:sdtContent>
      <w:p w:rsidR="00CB167E" w:rsidRDefault="00CB16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C2">
          <w:rPr>
            <w:noProof/>
          </w:rPr>
          <w:t>16</w:t>
        </w:r>
        <w:r>
          <w:fldChar w:fldCharType="end"/>
        </w:r>
      </w:p>
    </w:sdtContent>
  </w:sdt>
  <w:p w:rsidR="00CB167E" w:rsidRDefault="00CB1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E6" w:rsidRDefault="00A42CE6" w:rsidP="008B74F2">
      <w:pPr>
        <w:spacing w:after="0" w:line="240" w:lineRule="auto"/>
      </w:pPr>
      <w:r>
        <w:separator/>
      </w:r>
    </w:p>
  </w:footnote>
  <w:footnote w:type="continuationSeparator" w:id="0">
    <w:p w:rsidR="00A42CE6" w:rsidRDefault="00A42CE6" w:rsidP="008B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06F1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55"/>
    <w:rsid w:val="000D3CB1"/>
    <w:rsid w:val="00157A6F"/>
    <w:rsid w:val="001851EE"/>
    <w:rsid w:val="0019096C"/>
    <w:rsid w:val="001D22C4"/>
    <w:rsid w:val="002C0061"/>
    <w:rsid w:val="002C459D"/>
    <w:rsid w:val="002D11BF"/>
    <w:rsid w:val="003109CF"/>
    <w:rsid w:val="0032437F"/>
    <w:rsid w:val="003343B3"/>
    <w:rsid w:val="00393162"/>
    <w:rsid w:val="003E36E4"/>
    <w:rsid w:val="00563176"/>
    <w:rsid w:val="005C3AAE"/>
    <w:rsid w:val="006C14AA"/>
    <w:rsid w:val="006F3C7B"/>
    <w:rsid w:val="00755C89"/>
    <w:rsid w:val="007D12BF"/>
    <w:rsid w:val="007F22A0"/>
    <w:rsid w:val="00817CC2"/>
    <w:rsid w:val="008B74F2"/>
    <w:rsid w:val="00956FE5"/>
    <w:rsid w:val="00965201"/>
    <w:rsid w:val="009A0C9E"/>
    <w:rsid w:val="009D746A"/>
    <w:rsid w:val="00A13813"/>
    <w:rsid w:val="00A42CE6"/>
    <w:rsid w:val="00AE3E1A"/>
    <w:rsid w:val="00B13C5D"/>
    <w:rsid w:val="00B82480"/>
    <w:rsid w:val="00B90975"/>
    <w:rsid w:val="00C96428"/>
    <w:rsid w:val="00CB167E"/>
    <w:rsid w:val="00D73896"/>
    <w:rsid w:val="00D86CA8"/>
    <w:rsid w:val="00DA5369"/>
    <w:rsid w:val="00DB5955"/>
    <w:rsid w:val="00E85A34"/>
    <w:rsid w:val="00E8770E"/>
    <w:rsid w:val="00F03EB4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4F2"/>
  </w:style>
  <w:style w:type="paragraph" w:styleId="a7">
    <w:name w:val="footer"/>
    <w:basedOn w:val="a"/>
    <w:link w:val="a8"/>
    <w:uiPriority w:val="99"/>
    <w:unhideWhenUsed/>
    <w:rsid w:val="008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4F2"/>
  </w:style>
  <w:style w:type="paragraph" w:customStyle="1" w:styleId="ParagraphStyle">
    <w:name w:val="Paragraph Style"/>
    <w:rsid w:val="006C1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1">
    <w:name w:val="Сетка таблицы1"/>
    <w:basedOn w:val="a1"/>
    <w:next w:val="a3"/>
    <w:uiPriority w:val="59"/>
    <w:rsid w:val="00A1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4F2"/>
  </w:style>
  <w:style w:type="paragraph" w:styleId="a7">
    <w:name w:val="footer"/>
    <w:basedOn w:val="a"/>
    <w:link w:val="a8"/>
    <w:uiPriority w:val="99"/>
    <w:unhideWhenUsed/>
    <w:rsid w:val="008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4F2"/>
  </w:style>
  <w:style w:type="paragraph" w:customStyle="1" w:styleId="ParagraphStyle">
    <w:name w:val="Paragraph Style"/>
    <w:rsid w:val="006C1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1">
    <w:name w:val="Сетка таблицы1"/>
    <w:basedOn w:val="a1"/>
    <w:next w:val="a3"/>
    <w:uiPriority w:val="59"/>
    <w:rsid w:val="00A1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0474-DDEE-4CFA-A210-F75D23B1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2020-08-27T10:17:00Z</dcterms:created>
  <dcterms:modified xsi:type="dcterms:W3CDTF">2020-08-28T05:01:00Z</dcterms:modified>
</cp:coreProperties>
</file>